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188568439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p w:rsidR="007C402F" w:rsidRPr="007C402F" w:rsidRDefault="007D51AF" w:rsidP="007C402F">
          <w:pPr>
            <w:pStyle w:val="AralkYok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-80645</wp:posOffset>
                </wp:positionV>
                <wp:extent cx="1981200" cy="2105025"/>
                <wp:effectExtent l="0" t="0" r="0" b="9525"/>
                <wp:wrapSquare wrapText="bothSides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ganisation_logo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2105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145549" w:rsidRPr="00145549">
            <w:rPr>
              <w:noProof/>
            </w:rPr>
            <w:pict>
              <v:rect id="Dikdörtgen 2" o:spid="_x0000_s1026" style="position:absolute;margin-left:0;margin-top:0;width:642.6pt;height:64.4pt;z-index:251659264;visibility:visible;mso-width-percent:1050;mso-height-percent:900;mso-position-horizontal:center;mso-position-horizontal-relative:page;mso-position-vertical:bottom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" o:allowincell="f" fillcolor="#4bacc6 [3208]" strokecolor="#4f81bd [3204]">
                <w10:wrap anchorx="page" anchory="page"/>
              </v:rect>
            </w:pict>
          </w:r>
          <w:r w:rsidR="00145549" w:rsidRPr="00145549">
            <w:rPr>
              <w:noProof/>
            </w:rPr>
            <w:pict>
              <v:rect id="Dikdörtgen 5" o:spid="_x0000_s1029" style="position:absolute;margin-left:0;margin-top:0;width:7.15pt;height:831.2pt;z-index:251662336;visibility:visible;mso-height-percent:1050;mso-position-horizontal:center;mso-position-horizontal-relative:lef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" o:allowincell="f" strokecolor="#4f81bd [3204]">
                <w10:wrap anchorx="margin" anchory="page"/>
              </v:rect>
            </w:pict>
          </w:r>
          <w:r w:rsidR="00145549" w:rsidRPr="00145549">
            <w:rPr>
              <w:noProof/>
            </w:rPr>
            <w:pict>
              <v:rect id="Dikdörtgen 4" o:spid="_x0000_s1028" style="position:absolute;margin-left:0;margin-top:0;width:7.15pt;height:831.2pt;z-index:251661312;visibility:visible;mso-height-percent:1050;mso-position-horizontal:center;mso-position-horizontal-relative:righ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G6H4EwuAgAAQQQAAA4AAAAAAAAAAAAAAAAALgIAAGRy&#10;cy9lMm9Eb2MueG1sUEsBAi0AFAAGAAgAAAAhAH0h4nPdAAAABQEAAA8AAAAAAAAAAAAAAAAAiAQA&#10;AGRycy9kb3ducmV2LnhtbFBLBQYAAAAABAAEAPMAAACSBQAAAAA=&#10;" o:allowincell="f" strokecolor="#4f81bd [3204]">
                <w10:wrap anchorx="margin" anchory="page"/>
              </v:rect>
            </w:pict>
          </w:r>
          <w:r w:rsidR="00145549" w:rsidRPr="00145549">
            <w:rPr>
              <w:noProof/>
            </w:rPr>
            <w:pict>
              <v:rect id="Dikdörtgen 3" o:spid="_x0000_s1027" style="position:absolute;margin-left:0;margin-top:0;width:642.6pt;height:64.8pt;z-index:251660288;visibility:visible;mso-width-percent:1050;mso-height-percent:900;mso-position-horizontal:center;mso-position-horizontal-relative:page;mso-position-vertical:top;mso-position-vertical-relative:top-margin-area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" o:allowincell="f" fillcolor="#4bacc6 [3208]" strokecolor="#4f81bd [3204]">
                <w10:wrap anchorx="page" anchory="margin"/>
              </v:rect>
            </w:pict>
          </w:r>
        </w:p>
      </w:sdtContent>
    </w:sdt>
    <w:p w:rsidR="00AC339B" w:rsidRDefault="00AC339B" w:rsidP="00E93743"/>
    <w:p w:rsidR="007C402F" w:rsidRDefault="007C402F" w:rsidP="00E93743"/>
    <w:p w:rsidR="007C402F" w:rsidRDefault="007C402F" w:rsidP="00E93743"/>
    <w:p w:rsidR="007C402F" w:rsidRDefault="007C402F" w:rsidP="00E93743"/>
    <w:p w:rsidR="007C402F" w:rsidRDefault="007C402F" w:rsidP="00E93743"/>
    <w:p w:rsidR="007C402F" w:rsidRDefault="007C402F" w:rsidP="00E93743"/>
    <w:p w:rsidR="007C402F" w:rsidRDefault="007C402F" w:rsidP="00E93743"/>
    <w:p w:rsidR="007C402F" w:rsidRDefault="007C402F" w:rsidP="00E93743"/>
    <w:p w:rsidR="007C402F" w:rsidRDefault="007C402F" w:rsidP="00E93743"/>
    <w:p w:rsidR="007C402F" w:rsidRPr="007C402F" w:rsidRDefault="007C402F" w:rsidP="007C402F">
      <w:pPr>
        <w:jc w:val="center"/>
        <w:rPr>
          <w:b/>
          <w:sz w:val="56"/>
          <w:szCs w:val="56"/>
        </w:rPr>
      </w:pPr>
    </w:p>
    <w:p w:rsidR="007D51AF" w:rsidRDefault="007D51AF" w:rsidP="007C402F">
      <w:pPr>
        <w:jc w:val="center"/>
        <w:rPr>
          <w:b/>
          <w:sz w:val="56"/>
          <w:szCs w:val="56"/>
        </w:rPr>
      </w:pPr>
    </w:p>
    <w:p w:rsidR="007C402F" w:rsidRDefault="00836CA3" w:rsidP="00B12BC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KÜTAHYA DEĞERLER EĞİTİMİ PROJESİ(KÜDEP)</w:t>
      </w:r>
    </w:p>
    <w:p w:rsidR="00172EAB" w:rsidRDefault="00172EAB" w:rsidP="007C402F">
      <w:pPr>
        <w:jc w:val="center"/>
        <w:rPr>
          <w:b/>
          <w:sz w:val="56"/>
          <w:szCs w:val="56"/>
        </w:rPr>
      </w:pPr>
    </w:p>
    <w:p w:rsidR="00172EAB" w:rsidRPr="00172EAB" w:rsidRDefault="00836CA3" w:rsidP="007C40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Değerler Eğitimi</w:t>
      </w:r>
    </w:p>
    <w:p w:rsidR="007C402F" w:rsidRDefault="007C402F" w:rsidP="00E93743"/>
    <w:p w:rsidR="007C402F" w:rsidRDefault="007C402F" w:rsidP="00E93743"/>
    <w:p w:rsidR="007C402F" w:rsidRDefault="007C402F" w:rsidP="00E93743"/>
    <w:p w:rsidR="007C402F" w:rsidRDefault="007C402F" w:rsidP="00E93743"/>
    <w:p w:rsidR="007C402F" w:rsidRDefault="007C402F" w:rsidP="00E93743"/>
    <w:p w:rsidR="007C402F" w:rsidRDefault="007C402F" w:rsidP="00E93743"/>
    <w:p w:rsidR="007C402F" w:rsidRDefault="00B12BC1" w:rsidP="00B12BC1">
      <w:pPr>
        <w:jc w:val="center"/>
      </w:pPr>
      <w:r>
        <w:rPr>
          <w:noProof/>
          <w:lang w:val="tr-TR" w:eastAsia="tr-TR"/>
        </w:rPr>
        <w:drawing>
          <wp:inline distT="0" distB="0" distL="0" distR="0">
            <wp:extent cx="1714500" cy="1495425"/>
            <wp:effectExtent l="19050" t="0" r="0" b="0"/>
            <wp:docPr id="3" name="Resim 2" descr="C:\Users\tugba hoca-arge\Downloads\deg_eg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gba hoca-arge\Downloads\deg_egt_log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02F" w:rsidRDefault="007C402F" w:rsidP="00E93743"/>
    <w:p w:rsidR="007C402F" w:rsidRDefault="007C402F" w:rsidP="00E93743"/>
    <w:p w:rsidR="007C402F" w:rsidRDefault="007C402F" w:rsidP="00E93743"/>
    <w:p w:rsidR="007C402F" w:rsidRDefault="007C402F" w:rsidP="00E93743"/>
    <w:p w:rsidR="007C402F" w:rsidRDefault="007C402F" w:rsidP="00E93743"/>
    <w:p w:rsidR="00172EAB" w:rsidRDefault="00172EAB" w:rsidP="00E93743"/>
    <w:p w:rsidR="007C402F" w:rsidRDefault="007C402F" w:rsidP="00E93743"/>
    <w:p w:rsidR="007C402F" w:rsidRDefault="007C402F" w:rsidP="00E93743"/>
    <w:p w:rsidR="007C402F" w:rsidRDefault="007C402F" w:rsidP="00E93743"/>
    <w:p w:rsidR="007C402F" w:rsidRDefault="007C402F" w:rsidP="00E93743"/>
    <w:p w:rsidR="007C402F" w:rsidRDefault="007C402F" w:rsidP="00E93743"/>
    <w:p w:rsidR="007C402F" w:rsidRPr="007C402F" w:rsidRDefault="007C402F" w:rsidP="007C402F">
      <w:pPr>
        <w:jc w:val="center"/>
        <w:rPr>
          <w:b/>
          <w:sz w:val="40"/>
          <w:szCs w:val="40"/>
        </w:rPr>
      </w:pPr>
      <w:r w:rsidRPr="007C402F">
        <w:rPr>
          <w:b/>
          <w:sz w:val="40"/>
          <w:szCs w:val="40"/>
        </w:rPr>
        <w:t>Kütahya</w:t>
      </w:r>
    </w:p>
    <w:p w:rsidR="007C402F" w:rsidRPr="00A634A5" w:rsidRDefault="00AA64D5" w:rsidP="00A634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2014</w:t>
      </w:r>
    </w:p>
    <w:p w:rsidR="007C402F" w:rsidRDefault="007C402F" w:rsidP="00E93743"/>
    <w:p w:rsidR="007C402F" w:rsidRDefault="007C402F" w:rsidP="00E93743"/>
    <w:p w:rsidR="000B25C4" w:rsidRPr="002E2C61" w:rsidRDefault="000B25C4" w:rsidP="00730F60">
      <w:pPr>
        <w:jc w:val="center"/>
        <w:rPr>
          <w:b/>
        </w:rPr>
      </w:pPr>
      <w:r w:rsidRPr="002E2C61">
        <w:rPr>
          <w:b/>
        </w:rPr>
        <w:t>Proje Özeti</w:t>
      </w:r>
    </w:p>
    <w:p w:rsidR="000B25C4" w:rsidRDefault="000B25C4" w:rsidP="00911E1C"/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931"/>
      </w:tblGrid>
      <w:tr w:rsidR="000B25C4" w:rsidRPr="00E52C9E" w:rsidTr="00693289">
        <w:tc>
          <w:tcPr>
            <w:tcW w:w="3708" w:type="dxa"/>
            <w:shd w:val="clear" w:color="auto" w:fill="92CDDC" w:themeFill="accent5" w:themeFillTint="99"/>
            <w:vAlign w:val="center"/>
          </w:tcPr>
          <w:p w:rsidR="000B25C4" w:rsidRPr="004E1397" w:rsidRDefault="000B25C4" w:rsidP="00693289">
            <w:pPr>
              <w:spacing w:after="120" w:line="276" w:lineRule="auto"/>
              <w:rPr>
                <w:b/>
              </w:rPr>
            </w:pPr>
            <w:r w:rsidRPr="004E1397">
              <w:rPr>
                <w:b/>
              </w:rPr>
              <w:br w:type="page"/>
            </w:r>
            <w:r w:rsidR="00621AD4">
              <w:rPr>
                <w:b/>
                <w:sz w:val="22"/>
                <w:szCs w:val="22"/>
                <w:lang w:val="tr-TR"/>
              </w:rPr>
              <w:t>Projenin A</w:t>
            </w:r>
            <w:r w:rsidR="008E0DA8">
              <w:rPr>
                <w:b/>
                <w:sz w:val="22"/>
                <w:szCs w:val="22"/>
                <w:lang w:val="tr-TR"/>
              </w:rPr>
              <w:t>dı</w:t>
            </w:r>
          </w:p>
        </w:tc>
        <w:tc>
          <w:tcPr>
            <w:tcW w:w="5931" w:type="dxa"/>
          </w:tcPr>
          <w:p w:rsidR="000B25C4" w:rsidRPr="00E52C9E" w:rsidRDefault="00EF4188" w:rsidP="00693289">
            <w:pPr>
              <w:spacing w:after="120" w:line="276" w:lineRule="auto"/>
              <w:jc w:val="both"/>
            </w:pPr>
            <w:r>
              <w:rPr>
                <w:sz w:val="22"/>
                <w:szCs w:val="22"/>
              </w:rPr>
              <w:t xml:space="preserve">Kütahya Değerler Eğitimi Projesi </w:t>
            </w:r>
          </w:p>
        </w:tc>
      </w:tr>
      <w:tr w:rsidR="000B25C4" w:rsidRPr="00E52C9E" w:rsidTr="00693289">
        <w:tc>
          <w:tcPr>
            <w:tcW w:w="3708" w:type="dxa"/>
            <w:shd w:val="clear" w:color="auto" w:fill="92CDDC" w:themeFill="accent5" w:themeFillTint="99"/>
            <w:vAlign w:val="center"/>
          </w:tcPr>
          <w:p w:rsidR="000B25C4" w:rsidRPr="004E1397" w:rsidRDefault="00EB3076" w:rsidP="00693289">
            <w:pPr>
              <w:spacing w:after="120"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Projenin Genel Hedefi</w:t>
            </w:r>
          </w:p>
        </w:tc>
        <w:tc>
          <w:tcPr>
            <w:tcW w:w="5931" w:type="dxa"/>
          </w:tcPr>
          <w:p w:rsidR="000B78DF" w:rsidRPr="00185B8C" w:rsidRDefault="00EF4188" w:rsidP="00C11986">
            <w:pPr>
              <w:spacing w:after="120" w:line="276" w:lineRule="auto"/>
              <w:jc w:val="both"/>
            </w:pPr>
            <w:r>
              <w:rPr>
                <w:sz w:val="22"/>
                <w:szCs w:val="22"/>
              </w:rPr>
              <w:t>Kütahya İlinde Değerler Eğitim</w:t>
            </w:r>
            <w:r w:rsidR="00C11986">
              <w:rPr>
                <w:sz w:val="22"/>
                <w:szCs w:val="22"/>
              </w:rPr>
              <w:t>inin uygulanarak öğrencilerde istendik davranışlar oluşturmak</w:t>
            </w:r>
          </w:p>
        </w:tc>
      </w:tr>
      <w:tr w:rsidR="00EB3076" w:rsidRPr="00E52C9E" w:rsidTr="00693289">
        <w:tc>
          <w:tcPr>
            <w:tcW w:w="3708" w:type="dxa"/>
            <w:shd w:val="clear" w:color="auto" w:fill="92CDDC" w:themeFill="accent5" w:themeFillTint="99"/>
            <w:vAlign w:val="center"/>
          </w:tcPr>
          <w:p w:rsidR="00EB3076" w:rsidRDefault="00EB3076" w:rsidP="00693289">
            <w:pPr>
              <w:spacing w:after="120"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Projenin Toplam S</w:t>
            </w:r>
            <w:r w:rsidRPr="004E1397">
              <w:rPr>
                <w:b/>
                <w:sz w:val="22"/>
                <w:szCs w:val="22"/>
              </w:rPr>
              <w:t>üresi (</w:t>
            </w:r>
            <w:r w:rsidRPr="004E1397">
              <w:rPr>
                <w:b/>
                <w:i/>
                <w:sz w:val="22"/>
                <w:szCs w:val="22"/>
              </w:rPr>
              <w:t>ay</w:t>
            </w:r>
            <w:r>
              <w:rPr>
                <w:b/>
                <w:sz w:val="22"/>
                <w:szCs w:val="22"/>
              </w:rPr>
              <w:t>)</w:t>
            </w:r>
          </w:p>
          <w:p w:rsidR="00CA7D64" w:rsidRDefault="00CA7D64" w:rsidP="00693289">
            <w:pPr>
              <w:spacing w:after="120" w:line="276" w:lineRule="auto"/>
              <w:rPr>
                <w:b/>
              </w:rPr>
            </w:pPr>
          </w:p>
          <w:p w:rsidR="00CA7D64" w:rsidRDefault="00CA7D64" w:rsidP="00693289">
            <w:pPr>
              <w:spacing w:after="120" w:line="276" w:lineRule="auto"/>
              <w:rPr>
                <w:b/>
              </w:rPr>
            </w:pPr>
          </w:p>
          <w:p w:rsidR="00CA7D64" w:rsidRDefault="00CA7D64" w:rsidP="00693289">
            <w:pPr>
              <w:spacing w:after="120" w:line="276" w:lineRule="auto"/>
              <w:rPr>
                <w:b/>
              </w:rPr>
            </w:pPr>
          </w:p>
          <w:p w:rsidR="00CA7D64" w:rsidRDefault="00CA7D64" w:rsidP="00693289">
            <w:pPr>
              <w:spacing w:after="120"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Proje Kapsamı</w:t>
            </w:r>
          </w:p>
          <w:p w:rsidR="00CA7D64" w:rsidRDefault="00CA7D64" w:rsidP="00693289">
            <w:pPr>
              <w:spacing w:after="120" w:line="276" w:lineRule="auto"/>
              <w:rPr>
                <w:b/>
              </w:rPr>
            </w:pPr>
          </w:p>
          <w:p w:rsidR="00CA7D64" w:rsidRPr="004E1397" w:rsidRDefault="00CA7D64" w:rsidP="00693289">
            <w:pPr>
              <w:spacing w:after="120" w:line="276" w:lineRule="auto"/>
              <w:rPr>
                <w:b/>
              </w:rPr>
            </w:pPr>
          </w:p>
        </w:tc>
        <w:tc>
          <w:tcPr>
            <w:tcW w:w="5931" w:type="dxa"/>
          </w:tcPr>
          <w:p w:rsidR="00EB3076" w:rsidRDefault="00EF4188" w:rsidP="00693289">
            <w:pPr>
              <w:spacing w:after="120" w:line="276" w:lineRule="auto"/>
              <w:jc w:val="both"/>
            </w:pPr>
            <w:r>
              <w:rPr>
                <w:sz w:val="22"/>
                <w:szCs w:val="22"/>
              </w:rPr>
              <w:t>50 A</w:t>
            </w:r>
            <w:r w:rsidR="00EB3076">
              <w:rPr>
                <w:sz w:val="22"/>
                <w:szCs w:val="22"/>
              </w:rPr>
              <w:t>y</w:t>
            </w:r>
          </w:p>
          <w:p w:rsidR="00EB3076" w:rsidRDefault="00EF4188" w:rsidP="00693289">
            <w:pPr>
              <w:spacing w:after="120" w:line="276" w:lineRule="auto"/>
              <w:jc w:val="both"/>
            </w:pPr>
            <w:r>
              <w:rPr>
                <w:sz w:val="22"/>
                <w:szCs w:val="22"/>
              </w:rPr>
              <w:t>Proje Başlangıç Tarihi: 18 Kasım</w:t>
            </w:r>
            <w:r w:rsidR="00EB3076">
              <w:rPr>
                <w:sz w:val="22"/>
                <w:szCs w:val="22"/>
              </w:rPr>
              <w:t xml:space="preserve"> 2014</w:t>
            </w:r>
          </w:p>
          <w:p w:rsidR="00EB3076" w:rsidRDefault="00EB3076" w:rsidP="00693289">
            <w:pPr>
              <w:spacing w:after="120" w:line="276" w:lineRule="auto"/>
              <w:jc w:val="both"/>
            </w:pPr>
            <w:r>
              <w:rPr>
                <w:sz w:val="22"/>
                <w:szCs w:val="22"/>
              </w:rPr>
              <w:t xml:space="preserve">Proje Bitiş Tarihi: </w:t>
            </w:r>
            <w:r w:rsidR="00EF4188">
              <w:rPr>
                <w:sz w:val="22"/>
                <w:szCs w:val="22"/>
              </w:rPr>
              <w:t>29 Haziran</w:t>
            </w:r>
            <w:r>
              <w:rPr>
                <w:sz w:val="22"/>
                <w:szCs w:val="22"/>
              </w:rPr>
              <w:t xml:space="preserve"> 201</w:t>
            </w:r>
            <w:r w:rsidR="00EF4188">
              <w:rPr>
                <w:sz w:val="22"/>
                <w:szCs w:val="22"/>
              </w:rPr>
              <w:t>8</w:t>
            </w:r>
          </w:p>
          <w:p w:rsidR="00CA7D64" w:rsidRDefault="00CA7D64" w:rsidP="00693289">
            <w:pPr>
              <w:spacing w:after="120" w:line="276" w:lineRule="auto"/>
              <w:jc w:val="both"/>
            </w:pPr>
          </w:p>
          <w:p w:rsidR="00CA7D64" w:rsidRDefault="00CA7D64" w:rsidP="00CA7D64">
            <w:pPr>
              <w:spacing w:after="120" w:line="276" w:lineRule="auto"/>
              <w:jc w:val="both"/>
            </w:pPr>
          </w:p>
          <w:p w:rsidR="00CA7D64" w:rsidRDefault="00CA7D64" w:rsidP="00CA7D64">
            <w:pPr>
              <w:spacing w:after="120" w:line="276" w:lineRule="auto"/>
              <w:jc w:val="both"/>
            </w:pPr>
            <w:r>
              <w:rPr>
                <w:sz w:val="22"/>
                <w:szCs w:val="22"/>
              </w:rPr>
              <w:t>2014-2018</w:t>
            </w:r>
            <w:r w:rsidRPr="00CA7D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yılları arasında Kütahya merkez ve ilçelerdeki resmi-özel anaokullarında, ilkokullarda,</w:t>
            </w:r>
            <w:r w:rsidRPr="00CA7D64">
              <w:rPr>
                <w:sz w:val="22"/>
                <w:szCs w:val="22"/>
              </w:rPr>
              <w:t xml:space="preserve">ortaokullarda </w:t>
            </w:r>
            <w:r w:rsidR="00013B4E">
              <w:rPr>
                <w:sz w:val="22"/>
                <w:szCs w:val="22"/>
              </w:rPr>
              <w:t xml:space="preserve">liselerde </w:t>
            </w:r>
            <w:r w:rsidRPr="00CA7D64">
              <w:rPr>
                <w:sz w:val="22"/>
                <w:szCs w:val="22"/>
              </w:rPr>
              <w:t>öğrencilere ve velilere yönelik “Değerler Eğitimi” uygulanacaktır.</w:t>
            </w:r>
            <w:r w:rsidRPr="00CA7D64">
              <w:rPr>
                <w:sz w:val="22"/>
                <w:szCs w:val="22"/>
              </w:rPr>
              <w:cr/>
            </w:r>
          </w:p>
          <w:p w:rsidR="00CA7D64" w:rsidRDefault="00CA7D64" w:rsidP="00693289">
            <w:pPr>
              <w:spacing w:after="120" w:line="276" w:lineRule="auto"/>
              <w:jc w:val="both"/>
            </w:pPr>
          </w:p>
          <w:p w:rsidR="00CA7D64" w:rsidRPr="00E52C9E" w:rsidRDefault="00CA7D64" w:rsidP="00693289">
            <w:pPr>
              <w:spacing w:after="120" w:line="276" w:lineRule="auto"/>
              <w:jc w:val="both"/>
            </w:pPr>
          </w:p>
        </w:tc>
      </w:tr>
      <w:tr w:rsidR="00EB3076" w:rsidRPr="00E52C9E" w:rsidTr="00693289">
        <w:tc>
          <w:tcPr>
            <w:tcW w:w="3708" w:type="dxa"/>
            <w:shd w:val="clear" w:color="auto" w:fill="92CDDC" w:themeFill="accent5" w:themeFillTint="99"/>
            <w:vAlign w:val="center"/>
          </w:tcPr>
          <w:p w:rsidR="00EB3076" w:rsidRPr="004E1397" w:rsidRDefault="00EB3076" w:rsidP="00693289">
            <w:pPr>
              <w:spacing w:after="120" w:line="276" w:lineRule="auto"/>
              <w:rPr>
                <w:b/>
              </w:rPr>
            </w:pPr>
            <w:r w:rsidRPr="004E1397">
              <w:rPr>
                <w:b/>
                <w:sz w:val="22"/>
                <w:szCs w:val="22"/>
              </w:rPr>
              <w:t>Hedef grup(lar)</w:t>
            </w:r>
          </w:p>
        </w:tc>
        <w:tc>
          <w:tcPr>
            <w:tcW w:w="5931" w:type="dxa"/>
          </w:tcPr>
          <w:p w:rsidR="00EB3076" w:rsidRPr="00E52C9E" w:rsidRDefault="00EF4188" w:rsidP="00907231">
            <w:pPr>
              <w:spacing w:after="120" w:line="276" w:lineRule="auto"/>
              <w:jc w:val="both"/>
            </w:pPr>
            <w:r>
              <w:rPr>
                <w:sz w:val="22"/>
                <w:szCs w:val="22"/>
              </w:rPr>
              <w:t>Kütahya ilindeki</w:t>
            </w:r>
            <w:r w:rsidR="00AC2671">
              <w:rPr>
                <w:sz w:val="22"/>
                <w:szCs w:val="22"/>
              </w:rPr>
              <w:t xml:space="preserve"> ve ilçelerdeki </w:t>
            </w:r>
            <w:r>
              <w:rPr>
                <w:sz w:val="22"/>
                <w:szCs w:val="22"/>
              </w:rPr>
              <w:t xml:space="preserve"> </w:t>
            </w:r>
            <w:r w:rsidR="00907231">
              <w:rPr>
                <w:sz w:val="22"/>
                <w:szCs w:val="22"/>
              </w:rPr>
              <w:t>674 okul,6273 öğretmen ve 98.972 öğrenci</w:t>
            </w:r>
            <w:r w:rsidR="00E15FC4">
              <w:rPr>
                <w:sz w:val="22"/>
                <w:szCs w:val="22"/>
              </w:rPr>
              <w:t xml:space="preserve"> ve velileri </w:t>
            </w:r>
          </w:p>
        </w:tc>
      </w:tr>
      <w:tr w:rsidR="00693289" w:rsidRPr="00E52C9E" w:rsidTr="00693289">
        <w:tc>
          <w:tcPr>
            <w:tcW w:w="3708" w:type="dxa"/>
            <w:shd w:val="clear" w:color="auto" w:fill="92CDDC" w:themeFill="accent5" w:themeFillTint="99"/>
            <w:vAlign w:val="center"/>
          </w:tcPr>
          <w:p w:rsidR="00693289" w:rsidRDefault="00693289" w:rsidP="00693289">
            <w:pPr>
              <w:spacing w:after="120"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Proje Uygulama Yeri</w:t>
            </w:r>
          </w:p>
        </w:tc>
        <w:tc>
          <w:tcPr>
            <w:tcW w:w="5931" w:type="dxa"/>
          </w:tcPr>
          <w:p w:rsidR="00693289" w:rsidRDefault="00693289" w:rsidP="00693289">
            <w:pPr>
              <w:pStyle w:val="ListeParagraf"/>
              <w:numPr>
                <w:ilvl w:val="0"/>
                <w:numId w:val="8"/>
              </w:numPr>
              <w:spacing w:after="120" w:line="276" w:lineRule="auto"/>
              <w:jc w:val="both"/>
            </w:pPr>
            <w:r w:rsidRPr="00185B8C">
              <w:rPr>
                <w:sz w:val="22"/>
                <w:szCs w:val="22"/>
              </w:rPr>
              <w:t xml:space="preserve">Kütahya Merkez </w:t>
            </w:r>
          </w:p>
          <w:p w:rsidR="00693289" w:rsidRPr="00185B8C" w:rsidRDefault="00693289" w:rsidP="00693289">
            <w:pPr>
              <w:pStyle w:val="ListeParagraf"/>
              <w:numPr>
                <w:ilvl w:val="0"/>
                <w:numId w:val="8"/>
              </w:numPr>
              <w:spacing w:after="120" w:line="276" w:lineRule="auto"/>
              <w:jc w:val="both"/>
            </w:pPr>
            <w:r w:rsidRPr="00185B8C">
              <w:rPr>
                <w:sz w:val="22"/>
                <w:szCs w:val="22"/>
              </w:rPr>
              <w:t xml:space="preserve">Kütahya İlçeleri </w:t>
            </w:r>
          </w:p>
        </w:tc>
      </w:tr>
      <w:tr w:rsidR="00DA7EF8" w:rsidRPr="00E52C9E" w:rsidTr="00693289">
        <w:tc>
          <w:tcPr>
            <w:tcW w:w="3708" w:type="dxa"/>
            <w:shd w:val="clear" w:color="auto" w:fill="92CDDC" w:themeFill="accent5" w:themeFillTint="99"/>
            <w:vAlign w:val="center"/>
          </w:tcPr>
          <w:p w:rsidR="0045292D" w:rsidRDefault="00DA7EF8" w:rsidP="00693289">
            <w:pPr>
              <w:spacing w:after="120"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Proje </w:t>
            </w:r>
            <w:r w:rsidR="0045292D">
              <w:rPr>
                <w:b/>
                <w:sz w:val="22"/>
                <w:szCs w:val="22"/>
              </w:rPr>
              <w:t>Sahibi</w:t>
            </w:r>
          </w:p>
          <w:p w:rsidR="0045292D" w:rsidRDefault="0045292D" w:rsidP="00693289">
            <w:pPr>
              <w:spacing w:after="120" w:line="276" w:lineRule="auto"/>
              <w:rPr>
                <w:b/>
              </w:rPr>
            </w:pPr>
          </w:p>
          <w:p w:rsidR="0045292D" w:rsidRDefault="0045292D" w:rsidP="00693289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Proje Ortakları</w:t>
            </w:r>
          </w:p>
          <w:p w:rsidR="00266F76" w:rsidRDefault="00266F76" w:rsidP="00693289">
            <w:pPr>
              <w:spacing w:after="120" w:line="276" w:lineRule="auto"/>
              <w:rPr>
                <w:b/>
              </w:rPr>
            </w:pPr>
          </w:p>
          <w:p w:rsidR="00266F76" w:rsidRDefault="00266F76" w:rsidP="00693289">
            <w:pPr>
              <w:spacing w:after="120" w:line="276" w:lineRule="auto"/>
              <w:rPr>
                <w:b/>
              </w:rPr>
            </w:pPr>
          </w:p>
          <w:p w:rsidR="00266F76" w:rsidRDefault="00266F76" w:rsidP="00693289">
            <w:pPr>
              <w:spacing w:after="120" w:line="276" w:lineRule="auto"/>
              <w:rPr>
                <w:b/>
              </w:rPr>
            </w:pPr>
          </w:p>
        </w:tc>
        <w:tc>
          <w:tcPr>
            <w:tcW w:w="5931" w:type="dxa"/>
          </w:tcPr>
          <w:p w:rsidR="0045292D" w:rsidRDefault="00731BCC" w:rsidP="00731BC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      </w:t>
            </w:r>
            <w:r w:rsidR="00DA7EF8" w:rsidRPr="00731BCC">
              <w:rPr>
                <w:sz w:val="22"/>
                <w:szCs w:val="22"/>
              </w:rPr>
              <w:t>Kütahya İl</w:t>
            </w:r>
            <w:r w:rsidR="0045292D" w:rsidRPr="00731BCC">
              <w:rPr>
                <w:sz w:val="22"/>
                <w:szCs w:val="22"/>
              </w:rPr>
              <w:t xml:space="preserve"> Milli Eğitim Müdürlüğü</w:t>
            </w:r>
          </w:p>
          <w:p w:rsidR="0045292D" w:rsidRDefault="0045292D" w:rsidP="00AF708A">
            <w:pPr>
              <w:spacing w:after="120" w:line="276" w:lineRule="auto"/>
            </w:pPr>
          </w:p>
          <w:p w:rsidR="00596A3F" w:rsidRDefault="00596A3F" w:rsidP="0086717A">
            <w:pPr>
              <w:pStyle w:val="ListeParagraf"/>
              <w:numPr>
                <w:ilvl w:val="0"/>
                <w:numId w:val="22"/>
              </w:numPr>
              <w:spacing w:after="120" w:line="276" w:lineRule="auto"/>
            </w:pPr>
            <w:r>
              <w:t>Kütahya Belediyesi</w:t>
            </w:r>
          </w:p>
          <w:p w:rsidR="00B95FF2" w:rsidRDefault="00B95FF2" w:rsidP="0086717A">
            <w:pPr>
              <w:pStyle w:val="ListeParagraf"/>
              <w:numPr>
                <w:ilvl w:val="0"/>
                <w:numId w:val="22"/>
              </w:numPr>
              <w:spacing w:after="120" w:line="276" w:lineRule="auto"/>
            </w:pPr>
            <w:r>
              <w:t>Kütahya Dumlupınar Üniversitesi</w:t>
            </w:r>
          </w:p>
          <w:p w:rsidR="0045292D" w:rsidRDefault="0045292D" w:rsidP="0086717A">
            <w:pPr>
              <w:pStyle w:val="ListeParagraf"/>
              <w:numPr>
                <w:ilvl w:val="0"/>
                <w:numId w:val="22"/>
              </w:numPr>
              <w:spacing w:after="120" w:line="276" w:lineRule="auto"/>
            </w:pPr>
            <w:r>
              <w:t>Aile ve Sosyal Politikalar Müdürlüğü</w:t>
            </w:r>
          </w:p>
          <w:p w:rsidR="0099072C" w:rsidRDefault="0099072C" w:rsidP="0045292D">
            <w:pPr>
              <w:pStyle w:val="ListeParagraf"/>
              <w:numPr>
                <w:ilvl w:val="0"/>
                <w:numId w:val="22"/>
              </w:numPr>
              <w:spacing w:after="120" w:line="276" w:lineRule="auto"/>
            </w:pPr>
            <w:r>
              <w:t>İl Emnyet Müdürlüğü</w:t>
            </w:r>
          </w:p>
          <w:p w:rsidR="0045292D" w:rsidRDefault="0045292D" w:rsidP="0045292D">
            <w:pPr>
              <w:pStyle w:val="ListeParagraf"/>
              <w:numPr>
                <w:ilvl w:val="0"/>
                <w:numId w:val="22"/>
              </w:numPr>
              <w:spacing w:after="120" w:line="276" w:lineRule="auto"/>
            </w:pPr>
            <w:r>
              <w:t>STK</w:t>
            </w:r>
            <w:r w:rsidR="00136044">
              <w:t xml:space="preserve"> (Belirlenecek)</w:t>
            </w:r>
          </w:p>
          <w:p w:rsidR="0045292D" w:rsidRDefault="0045292D" w:rsidP="009A790F">
            <w:pPr>
              <w:pStyle w:val="ListeParagraf"/>
              <w:numPr>
                <w:ilvl w:val="0"/>
                <w:numId w:val="22"/>
              </w:numPr>
              <w:spacing w:after="120" w:line="276" w:lineRule="auto"/>
            </w:pPr>
            <w:r>
              <w:t xml:space="preserve"> </w:t>
            </w:r>
            <w:r w:rsidR="009A790F">
              <w:t>RAM</w:t>
            </w:r>
          </w:p>
        </w:tc>
      </w:tr>
      <w:tr w:rsidR="00693289" w:rsidRPr="00E52C9E" w:rsidTr="00693289">
        <w:tc>
          <w:tcPr>
            <w:tcW w:w="3708" w:type="dxa"/>
            <w:shd w:val="clear" w:color="auto" w:fill="92CDDC" w:themeFill="accent5" w:themeFillTint="99"/>
            <w:vAlign w:val="center"/>
          </w:tcPr>
          <w:p w:rsidR="00693289" w:rsidRDefault="00693289" w:rsidP="00693289">
            <w:pPr>
              <w:spacing w:after="120"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Projenin Amaçları</w:t>
            </w:r>
          </w:p>
          <w:p w:rsidR="00655440" w:rsidRDefault="00655440" w:rsidP="00693289">
            <w:pPr>
              <w:spacing w:after="120" w:line="276" w:lineRule="auto"/>
              <w:rPr>
                <w:b/>
              </w:rPr>
            </w:pPr>
          </w:p>
          <w:p w:rsidR="00655440" w:rsidRDefault="00655440" w:rsidP="00693289">
            <w:pPr>
              <w:spacing w:after="120" w:line="276" w:lineRule="auto"/>
              <w:rPr>
                <w:b/>
              </w:rPr>
            </w:pPr>
          </w:p>
          <w:p w:rsidR="00655440" w:rsidRDefault="00655440" w:rsidP="00693289">
            <w:pPr>
              <w:spacing w:after="120" w:line="276" w:lineRule="auto"/>
              <w:rPr>
                <w:b/>
              </w:rPr>
            </w:pPr>
          </w:p>
          <w:p w:rsidR="00655440" w:rsidRDefault="00655440" w:rsidP="00693289">
            <w:pPr>
              <w:spacing w:after="120" w:line="276" w:lineRule="auto"/>
              <w:rPr>
                <w:b/>
              </w:rPr>
            </w:pPr>
          </w:p>
          <w:p w:rsidR="00655440" w:rsidRDefault="00655440" w:rsidP="00693289">
            <w:pPr>
              <w:spacing w:after="120" w:line="276" w:lineRule="auto"/>
              <w:rPr>
                <w:b/>
              </w:rPr>
            </w:pPr>
          </w:p>
          <w:p w:rsidR="00655440" w:rsidRDefault="00655440" w:rsidP="00693289">
            <w:pPr>
              <w:spacing w:after="120" w:line="276" w:lineRule="auto"/>
              <w:rPr>
                <w:b/>
              </w:rPr>
            </w:pPr>
          </w:p>
          <w:p w:rsidR="00655440" w:rsidRDefault="00655440" w:rsidP="00693289">
            <w:pPr>
              <w:spacing w:after="120" w:line="276" w:lineRule="auto"/>
              <w:rPr>
                <w:b/>
              </w:rPr>
            </w:pPr>
          </w:p>
          <w:p w:rsidR="000C1F24" w:rsidRDefault="000C1F24" w:rsidP="00693289">
            <w:pPr>
              <w:spacing w:after="120" w:line="276" w:lineRule="auto"/>
              <w:rPr>
                <w:b/>
              </w:rPr>
            </w:pPr>
          </w:p>
          <w:p w:rsidR="0015390B" w:rsidRDefault="0015390B" w:rsidP="00693289">
            <w:pPr>
              <w:spacing w:after="120" w:line="276" w:lineRule="auto"/>
              <w:rPr>
                <w:b/>
              </w:rPr>
            </w:pPr>
          </w:p>
          <w:p w:rsidR="0015390B" w:rsidRDefault="0015390B" w:rsidP="00693289">
            <w:pPr>
              <w:spacing w:after="120" w:line="276" w:lineRule="auto"/>
              <w:rPr>
                <w:b/>
              </w:rPr>
            </w:pPr>
          </w:p>
          <w:p w:rsidR="00EB5AAB" w:rsidRDefault="00A95B9E" w:rsidP="00693289">
            <w:pPr>
              <w:spacing w:after="120"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Projenin </w:t>
            </w:r>
            <w:r w:rsidR="00655440">
              <w:rPr>
                <w:b/>
                <w:sz w:val="22"/>
                <w:szCs w:val="22"/>
              </w:rPr>
              <w:t xml:space="preserve"> G</w:t>
            </w:r>
            <w:r>
              <w:rPr>
                <w:b/>
                <w:sz w:val="22"/>
                <w:szCs w:val="22"/>
              </w:rPr>
              <w:t>erekçes</w:t>
            </w:r>
            <w:r w:rsidR="008F7AF5">
              <w:rPr>
                <w:b/>
                <w:sz w:val="22"/>
                <w:szCs w:val="22"/>
              </w:rPr>
              <w:t>i</w:t>
            </w:r>
          </w:p>
          <w:p w:rsidR="003C7C5C" w:rsidRDefault="003C7C5C" w:rsidP="00693289">
            <w:pPr>
              <w:spacing w:after="120" w:line="276" w:lineRule="auto"/>
              <w:rPr>
                <w:b/>
              </w:rPr>
            </w:pPr>
          </w:p>
          <w:p w:rsidR="003C7C5C" w:rsidRDefault="003C7C5C" w:rsidP="00693289">
            <w:pPr>
              <w:spacing w:after="120" w:line="276" w:lineRule="auto"/>
              <w:rPr>
                <w:b/>
              </w:rPr>
            </w:pPr>
          </w:p>
          <w:p w:rsidR="003C7C5C" w:rsidRDefault="003C7C5C" w:rsidP="00693289">
            <w:pPr>
              <w:spacing w:after="120" w:line="276" w:lineRule="auto"/>
              <w:rPr>
                <w:b/>
              </w:rPr>
            </w:pPr>
          </w:p>
          <w:p w:rsidR="003C7C5C" w:rsidRDefault="003C7C5C" w:rsidP="00693289">
            <w:pPr>
              <w:spacing w:after="120" w:line="276" w:lineRule="auto"/>
              <w:rPr>
                <w:b/>
              </w:rPr>
            </w:pPr>
          </w:p>
          <w:p w:rsidR="003C7C5C" w:rsidRDefault="003C7C5C" w:rsidP="00693289">
            <w:pPr>
              <w:spacing w:after="120" w:line="276" w:lineRule="auto"/>
              <w:rPr>
                <w:b/>
              </w:rPr>
            </w:pPr>
          </w:p>
          <w:p w:rsidR="003C7C5C" w:rsidRDefault="003C7C5C" w:rsidP="00693289">
            <w:pPr>
              <w:spacing w:after="120" w:line="276" w:lineRule="auto"/>
              <w:rPr>
                <w:b/>
              </w:rPr>
            </w:pPr>
          </w:p>
          <w:p w:rsidR="003C7C5C" w:rsidRDefault="003C7C5C" w:rsidP="00693289">
            <w:pPr>
              <w:spacing w:after="120" w:line="276" w:lineRule="auto"/>
              <w:rPr>
                <w:b/>
              </w:rPr>
            </w:pPr>
          </w:p>
          <w:p w:rsidR="003C7C5C" w:rsidRDefault="003C7C5C" w:rsidP="00693289">
            <w:pPr>
              <w:spacing w:after="120" w:line="276" w:lineRule="auto"/>
              <w:rPr>
                <w:b/>
              </w:rPr>
            </w:pPr>
          </w:p>
          <w:p w:rsidR="003C7C5C" w:rsidRDefault="003C7C5C" w:rsidP="00693289">
            <w:pPr>
              <w:spacing w:after="120" w:line="276" w:lineRule="auto"/>
              <w:rPr>
                <w:b/>
              </w:rPr>
            </w:pPr>
          </w:p>
          <w:p w:rsidR="003C7C5C" w:rsidRDefault="003C7C5C" w:rsidP="00693289">
            <w:pPr>
              <w:spacing w:after="120" w:line="276" w:lineRule="auto"/>
              <w:rPr>
                <w:b/>
              </w:rPr>
            </w:pPr>
          </w:p>
          <w:p w:rsidR="003C7C5C" w:rsidRDefault="003C7C5C" w:rsidP="00693289">
            <w:pPr>
              <w:spacing w:after="120" w:line="276" w:lineRule="auto"/>
              <w:rPr>
                <w:b/>
              </w:rPr>
            </w:pPr>
          </w:p>
          <w:p w:rsidR="003C7C5C" w:rsidRDefault="003C7C5C" w:rsidP="00693289">
            <w:pPr>
              <w:spacing w:after="120" w:line="276" w:lineRule="auto"/>
              <w:rPr>
                <w:b/>
              </w:rPr>
            </w:pPr>
          </w:p>
          <w:p w:rsidR="003C7C5C" w:rsidRPr="00EB5AAB" w:rsidRDefault="003C7C5C" w:rsidP="00693289">
            <w:pPr>
              <w:spacing w:after="120" w:line="276" w:lineRule="auto"/>
              <w:rPr>
                <w:b/>
              </w:rPr>
            </w:pPr>
          </w:p>
        </w:tc>
        <w:tc>
          <w:tcPr>
            <w:tcW w:w="5931" w:type="dxa"/>
          </w:tcPr>
          <w:p w:rsidR="00655440" w:rsidRDefault="00655440" w:rsidP="0073314C">
            <w:pPr>
              <w:jc w:val="both"/>
            </w:pPr>
          </w:p>
          <w:p w:rsidR="00907231" w:rsidRDefault="00D2625A" w:rsidP="00D2625A">
            <w:pPr>
              <w:jc w:val="both"/>
            </w:pPr>
            <w:r>
              <w:t xml:space="preserve">1)Öğrencilere temel insanî değer ve erdemlerin kazandırılması, değerlere karşı duyarlılık oluşturulması ve </w:t>
            </w:r>
            <w:r w:rsidR="00E93031">
              <w:t>onları davranışa dönüştürmek.</w:t>
            </w:r>
          </w:p>
          <w:p w:rsidR="00D2625A" w:rsidRDefault="00D2625A" w:rsidP="00D2625A">
            <w:pPr>
              <w:jc w:val="both"/>
            </w:pPr>
            <w:r>
              <w:t>2)Akademik bilgi ve gerçek hayatta rehberlik edecek ahlaki değerlerle donatılmış öğrenciler yetiştirmek.</w:t>
            </w:r>
          </w:p>
          <w:p w:rsidR="00907231" w:rsidRDefault="00D2625A" w:rsidP="00D2625A">
            <w:pPr>
              <w:jc w:val="both"/>
            </w:pPr>
            <w:r>
              <w:t xml:space="preserve">3)Toplum tarafından kabul gören değerlerin uygun okul ortamı oluşturularak </w:t>
            </w:r>
            <w:r w:rsidR="00E47305">
              <w:t>geliştirilmesi ve pekiştirmek</w:t>
            </w:r>
            <w:r>
              <w:t>.</w:t>
            </w:r>
          </w:p>
          <w:p w:rsidR="00A85362" w:rsidRDefault="00A85362" w:rsidP="00D2625A">
            <w:pPr>
              <w:jc w:val="both"/>
            </w:pPr>
            <w:r>
              <w:t xml:space="preserve">4) </w:t>
            </w:r>
            <w:r w:rsidRPr="00A85362">
              <w:t>Öğrencilerin iç motivasyonlarını geliştirmek.</w:t>
            </w:r>
            <w:r w:rsidRPr="00A85362">
              <w:cr/>
            </w:r>
            <w:r>
              <w:t xml:space="preserve">5) </w:t>
            </w:r>
            <w:r w:rsidRPr="00A85362">
              <w:t>Öğrencilerin soruml</w:t>
            </w:r>
            <w:r w:rsidR="006C3730">
              <w:t>uluk duygularını</w:t>
            </w:r>
            <w:r w:rsidR="00D433CA">
              <w:t xml:space="preserve"> geliştirmek</w:t>
            </w:r>
            <w:r w:rsidRPr="00A85362">
              <w:t>.</w:t>
            </w:r>
          </w:p>
          <w:p w:rsidR="00907231" w:rsidRDefault="00EB5AAB" w:rsidP="0073314C">
            <w:pPr>
              <w:jc w:val="both"/>
            </w:pPr>
            <w:r>
              <w:t>6)</w:t>
            </w:r>
            <w:r w:rsidRPr="00EB5AAB">
              <w:t>İletişim becerileri yüksek bireyler yetiştirebilmek.</w:t>
            </w:r>
          </w:p>
          <w:p w:rsidR="00EB5AAB" w:rsidRDefault="00EB5AAB" w:rsidP="0073314C">
            <w:pPr>
              <w:jc w:val="both"/>
            </w:pPr>
            <w:r>
              <w:t xml:space="preserve">7) </w:t>
            </w:r>
            <w:r w:rsidR="006C3730">
              <w:t>Kültürel kodları güçlendirmek.</w:t>
            </w:r>
          </w:p>
          <w:p w:rsidR="00EB5AAB" w:rsidRDefault="00136044" w:rsidP="00EB5AAB">
            <w:pPr>
              <w:jc w:val="both"/>
            </w:pPr>
            <w:r>
              <w:t>8)</w:t>
            </w:r>
            <w:r w:rsidR="00EB5AAB">
              <w:t>Öğrencilerin kendini tanımasını, yeteneklerini keşfetmesini, bu yeteneklerini hayatında doğru ve</w:t>
            </w:r>
          </w:p>
          <w:p w:rsidR="00EB5AAB" w:rsidRDefault="00EB5AAB" w:rsidP="00EB5AAB">
            <w:pPr>
              <w:jc w:val="both"/>
            </w:pPr>
            <w:r>
              <w:t>faydalı bir şekilde kullanmasını sağlamak.</w:t>
            </w:r>
          </w:p>
          <w:p w:rsidR="00907231" w:rsidRDefault="00907231" w:rsidP="0073314C">
            <w:pPr>
              <w:jc w:val="both"/>
            </w:pPr>
          </w:p>
          <w:p w:rsidR="0015390B" w:rsidRDefault="0015390B" w:rsidP="00B6040E">
            <w:pPr>
              <w:jc w:val="both"/>
            </w:pPr>
          </w:p>
          <w:p w:rsidR="0015390B" w:rsidRDefault="0015390B" w:rsidP="00B6040E">
            <w:pPr>
              <w:jc w:val="both"/>
            </w:pPr>
          </w:p>
          <w:p w:rsidR="00B6040E" w:rsidRDefault="008D34E1" w:rsidP="00B6040E">
            <w:pPr>
              <w:jc w:val="both"/>
            </w:pPr>
            <w:r>
              <w:t>“</w:t>
            </w:r>
            <w:r w:rsidR="00655440">
              <w:t>Kendine ve sosyal-fiziksel  çevresine karşı gerekli değerlerle donatılmamış insanlar,bilgilerini insanlığın ve çevren</w:t>
            </w:r>
            <w:r>
              <w:t>i</w:t>
            </w:r>
            <w:r w:rsidR="00655440">
              <w:t xml:space="preserve">n yararına </w:t>
            </w:r>
            <w:r>
              <w:t>o</w:t>
            </w:r>
            <w:r w:rsidR="00655440">
              <w:t>lmayan eylemlerde kullanabilir</w:t>
            </w:r>
            <w:r>
              <w:t xml:space="preserve">.” </w:t>
            </w:r>
            <w:r w:rsidR="00E00837">
              <w:t>G</w:t>
            </w:r>
            <w:r>
              <w:t>erekçesiyle</w:t>
            </w:r>
            <w:r w:rsidR="00E00837">
              <w:t xml:space="preserve"> bir toplumun </w:t>
            </w:r>
            <w:r w:rsidR="00B5347E">
              <w:t>sağlam temeller üzerine kurulması kaçınılmaz bir zorunluluktur.Bu sebeple öğrenim çağındaki her bireyin kültürel ve ahlaki değerler-becerilerle donatılması,iç motivasyonunun gelişmesi,kendisine ve çevresine duyarlı,toplumsal değerlerine önem veren kişiler olarak yetişmesi temel hedef  ve beklentiler arasındadır.</w:t>
            </w:r>
            <w:r w:rsidR="00BC22FB">
              <w:t xml:space="preserve">Toplum normlarındaki  </w:t>
            </w:r>
            <w:r w:rsidR="00136044">
              <w:t xml:space="preserve">ve teknolojideki </w:t>
            </w:r>
            <w:r w:rsidR="00BC22FB">
              <w:t>değişmeler değerlerimizin değişmesine sebep olmuştur.</w:t>
            </w:r>
            <w:r w:rsidR="006F63F3">
              <w:t xml:space="preserve"> Yaşamı kolaylaştıran dürüstlük, yardımlaşma, sevgi, saygı, özsaygı,hoşgörü, empati, disiplin, sorumluluk, aile olabilme, öz bakım, hijyen v</w:t>
            </w:r>
            <w:r w:rsidR="00B6040E">
              <w:t>b. kavramların da zayıflamasına</w:t>
            </w:r>
            <w:r w:rsidR="006F63F3">
              <w:t>neden olmuştur.</w:t>
            </w:r>
            <w:r w:rsidR="00BC22FB">
              <w:t>Bu sebeple toplumumuzda ve okullarda</w:t>
            </w:r>
            <w:r w:rsidR="0068617B">
              <w:t xml:space="preserve"> suçlu ve suça itilen çocukların dikkat çekmesi,</w:t>
            </w:r>
            <w:r w:rsidR="00BC22FB">
              <w:t>d</w:t>
            </w:r>
            <w:r w:rsidR="0068617B">
              <w:t>i</w:t>
            </w:r>
            <w:r w:rsidR="00BC22FB">
              <w:t>siplin,davranış ve uyum problemlerinde artış,</w:t>
            </w:r>
            <w:r w:rsidR="0068617B">
              <w:t xml:space="preserve">aile yapısında bozulmalar ve boşanmalar </w:t>
            </w:r>
            <w:r w:rsidR="00BC22FB">
              <w:t>baş göstermiştir.</w:t>
            </w:r>
            <w:r w:rsidR="00B6040E">
              <w:t>Tüm bu olumsuz değişimler ve gelişmeler ‘Değer’ kavramının farkındalığını ve kazanımını arttırma</w:t>
            </w:r>
          </w:p>
          <w:p w:rsidR="00655440" w:rsidRPr="00E2647F" w:rsidRDefault="00B6040E" w:rsidP="00B6040E">
            <w:pPr>
              <w:jc w:val="both"/>
            </w:pPr>
            <w:r>
              <w:t>ihtiyacını da beraberinde getirmiştir.</w:t>
            </w:r>
          </w:p>
        </w:tc>
      </w:tr>
      <w:tr w:rsidR="00693289" w:rsidRPr="00E52C9E" w:rsidTr="00693289">
        <w:tc>
          <w:tcPr>
            <w:tcW w:w="3708" w:type="dxa"/>
            <w:shd w:val="clear" w:color="auto" w:fill="92CDDC" w:themeFill="accent5" w:themeFillTint="99"/>
            <w:vAlign w:val="center"/>
          </w:tcPr>
          <w:p w:rsidR="003C7C5C" w:rsidRDefault="003C7C5C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693289" w:rsidRPr="0063557F" w:rsidRDefault="0063557F" w:rsidP="00693289">
            <w:pPr>
              <w:spacing w:after="120" w:line="276" w:lineRule="auto"/>
              <w:rPr>
                <w:b/>
                <w:u w:val="single"/>
                <w:lang w:val="tr-TR"/>
              </w:rPr>
            </w:pPr>
            <w:r w:rsidRPr="0063557F">
              <w:rPr>
                <w:b/>
                <w:sz w:val="22"/>
                <w:szCs w:val="22"/>
                <w:u w:val="single"/>
                <w:lang w:val="tr-TR"/>
              </w:rPr>
              <w:t>PROJE FAALİYETLERİ</w:t>
            </w:r>
          </w:p>
          <w:p w:rsidR="0063557F" w:rsidRDefault="0063557F" w:rsidP="00693289">
            <w:pPr>
              <w:spacing w:after="120" w:line="276" w:lineRule="auto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1-İl Milli Eğitim Müdürlüğü Faaliyetleri</w:t>
            </w:r>
          </w:p>
          <w:p w:rsidR="003D5565" w:rsidRDefault="003D5565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3D5565" w:rsidRDefault="003D5565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3D5565" w:rsidRDefault="003D5565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3D5565" w:rsidRDefault="003D5565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3D5565" w:rsidRDefault="003D5565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3D5565" w:rsidRDefault="003D5565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3D5565" w:rsidRDefault="003D5565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3D5565" w:rsidRDefault="003D5565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3D5565" w:rsidRDefault="003D5565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3D5565" w:rsidRDefault="003D5565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3D5565" w:rsidRDefault="003D5565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3D5565" w:rsidRDefault="003D5565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3D5565" w:rsidRDefault="003D5565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3D5565" w:rsidRDefault="003D5565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3D5565" w:rsidRDefault="003D5565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3D5565" w:rsidRDefault="003D5565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3D5565" w:rsidRDefault="003D5565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3D5565" w:rsidRDefault="003D5565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3D5565" w:rsidRDefault="003D5565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3D5565" w:rsidRDefault="003D5565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3D5565" w:rsidRDefault="003D5565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3D5565" w:rsidRDefault="003D5565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3D5565" w:rsidRDefault="003D5565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3D5565" w:rsidRDefault="003D5565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3D5565" w:rsidRDefault="003D5565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3D5565" w:rsidRDefault="003D5565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3D5565" w:rsidRDefault="003D5565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3D5565" w:rsidRDefault="003D5565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3D5565" w:rsidRDefault="003D5565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3D5565" w:rsidRDefault="003D5565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3D5565" w:rsidRDefault="003D5565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3D5565" w:rsidRDefault="003D5565" w:rsidP="00693289">
            <w:pPr>
              <w:spacing w:after="120" w:line="276" w:lineRule="auto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2)İlçe Milli Eğitim Müdürlükleri Faaliyetleri</w:t>
            </w:r>
          </w:p>
          <w:p w:rsidR="008F1698" w:rsidRDefault="008F1698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8F1698" w:rsidRDefault="008F1698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8F1698" w:rsidRDefault="008F1698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8F1698" w:rsidRDefault="008F1698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8F1698" w:rsidRDefault="008F1698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8F1698" w:rsidRDefault="008F1698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8F1698" w:rsidRDefault="008F1698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8F1698" w:rsidRDefault="008F1698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8F1698" w:rsidRDefault="008F1698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8F1698" w:rsidRDefault="008F1698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8F1698" w:rsidRDefault="008F1698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8F1698" w:rsidRDefault="008F1698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8F1698" w:rsidRDefault="008F1698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8F1698" w:rsidRDefault="008F1698" w:rsidP="00693289">
            <w:pPr>
              <w:spacing w:after="120" w:line="276" w:lineRule="auto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3)Okul Müdürlükleri Faaliyetleri</w:t>
            </w:r>
          </w:p>
          <w:p w:rsidR="008A5813" w:rsidRDefault="008A5813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8A5813" w:rsidRDefault="008A5813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8A5813" w:rsidRDefault="008A5813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8A5813" w:rsidRDefault="008A5813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8A5813" w:rsidRDefault="008A5813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8A5813" w:rsidRDefault="008A5813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8A5813" w:rsidRDefault="008A5813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8A5813" w:rsidRDefault="008A5813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8A5813" w:rsidRDefault="008A5813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8A5813" w:rsidRDefault="008A5813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8A5813" w:rsidRDefault="008A5813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8A5813" w:rsidRDefault="008A5813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8A5813" w:rsidRDefault="008A5813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8A5813" w:rsidRDefault="008A5813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8A5813" w:rsidRDefault="008A5813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8A5813" w:rsidRDefault="008A5813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8A5813" w:rsidRDefault="008A5813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8A5813" w:rsidRDefault="008A5813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8A5813" w:rsidRDefault="008A5813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8A5813" w:rsidRDefault="008A5813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8A5813" w:rsidRDefault="008A5813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8A5813" w:rsidRDefault="008A5813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8A5813" w:rsidRDefault="008A5813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8A5813" w:rsidRDefault="008A5813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8A5813" w:rsidRDefault="008A5813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8A5813" w:rsidRDefault="008A5813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8A5813" w:rsidRDefault="008A5813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8A5813" w:rsidRDefault="008A5813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8A5813" w:rsidRDefault="008A5813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8A5813" w:rsidRDefault="008A5813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8A5813" w:rsidRDefault="008A5813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8A5813" w:rsidRDefault="008A5813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8A5813" w:rsidRDefault="008A5813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8A5813" w:rsidRDefault="008A5813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8A5813" w:rsidRDefault="008A5813" w:rsidP="00693289">
            <w:pPr>
              <w:spacing w:after="120" w:line="276" w:lineRule="auto"/>
              <w:rPr>
                <w:b/>
                <w:lang w:val="tr-TR"/>
              </w:rPr>
            </w:pPr>
          </w:p>
          <w:p w:rsidR="008A5813" w:rsidRPr="003D5565" w:rsidRDefault="008A5813" w:rsidP="00693289">
            <w:pPr>
              <w:spacing w:after="120" w:line="276" w:lineRule="auto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4)Velilere Yönelik Faaliyetler</w:t>
            </w:r>
          </w:p>
        </w:tc>
        <w:tc>
          <w:tcPr>
            <w:tcW w:w="5931" w:type="dxa"/>
          </w:tcPr>
          <w:p w:rsidR="004C0880" w:rsidRPr="004C0880" w:rsidRDefault="004C0880" w:rsidP="001A1904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KÜTAHYA  </w:t>
            </w:r>
            <w:r w:rsidR="0078429C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DEĞERLER </w:t>
            </w:r>
            <w:r w:rsidR="0078429C">
              <w:rPr>
                <w:b/>
                <w:u w:val="single"/>
              </w:rPr>
              <w:t xml:space="preserve">  </w:t>
            </w:r>
            <w:r>
              <w:rPr>
                <w:b/>
                <w:u w:val="single"/>
              </w:rPr>
              <w:t xml:space="preserve">EĞİTİMİ </w:t>
            </w:r>
            <w:r w:rsidR="0078429C">
              <w:rPr>
                <w:b/>
                <w:u w:val="single"/>
              </w:rPr>
              <w:t xml:space="preserve">  </w:t>
            </w:r>
            <w:r>
              <w:rPr>
                <w:b/>
                <w:u w:val="single"/>
              </w:rPr>
              <w:t>PROJES</w:t>
            </w:r>
            <w:r w:rsidR="0078429C">
              <w:rPr>
                <w:b/>
                <w:u w:val="single"/>
              </w:rPr>
              <w:t>İNE AR-GE   BİRİMİ YÖNETECEKTİR.KÜTAHYA DUMLUPINAR   ÜNİVERSİTESİ AKADEMİSYENLERİNDEN   REHBERLİK DESTEĞİ   ALINACAKTIR.</w:t>
            </w:r>
          </w:p>
          <w:p w:rsidR="004C0880" w:rsidRDefault="004C0880" w:rsidP="001A1904">
            <w:pPr>
              <w:spacing w:line="360" w:lineRule="auto"/>
            </w:pPr>
          </w:p>
          <w:p w:rsidR="007D08BC" w:rsidRDefault="001A1904" w:rsidP="001A1904">
            <w:pPr>
              <w:spacing w:line="360" w:lineRule="auto"/>
            </w:pPr>
            <w:r>
              <w:rPr>
                <w:sz w:val="22"/>
                <w:szCs w:val="22"/>
              </w:rPr>
              <w:t>-</w:t>
            </w:r>
            <w:r w:rsidRPr="001A1904">
              <w:rPr>
                <w:sz w:val="22"/>
                <w:szCs w:val="22"/>
              </w:rPr>
              <w:t>Proje İl Milli Eğitim Müdürlüğü Strateji Geliştirme Bölümü sorumluluğu ve</w:t>
            </w:r>
            <w:r>
              <w:rPr>
                <w:sz w:val="22"/>
                <w:szCs w:val="22"/>
              </w:rPr>
              <w:t xml:space="preserve"> </w:t>
            </w:r>
            <w:r w:rsidRPr="001A1904">
              <w:rPr>
                <w:sz w:val="22"/>
                <w:szCs w:val="22"/>
              </w:rPr>
              <w:t>koordinasyonunda yürütülecektir.</w:t>
            </w:r>
          </w:p>
          <w:p w:rsidR="0063557F" w:rsidRPr="0063557F" w:rsidRDefault="0063557F" w:rsidP="0063557F">
            <w:pPr>
              <w:spacing w:line="360" w:lineRule="auto"/>
            </w:pPr>
            <w:r>
              <w:t>-</w:t>
            </w:r>
            <w:r w:rsidRPr="0063557F">
              <w:rPr>
                <w:sz w:val="22"/>
                <w:szCs w:val="22"/>
              </w:rPr>
              <w:t>Projenin tanıtımı ve yürütülmesi için okul müdürlerine ve rehber öğretmenlere seminerler</w:t>
            </w:r>
            <w:r>
              <w:rPr>
                <w:sz w:val="22"/>
                <w:szCs w:val="22"/>
              </w:rPr>
              <w:t xml:space="preserve"> düzenlenecektir.</w:t>
            </w:r>
          </w:p>
          <w:p w:rsidR="001A1904" w:rsidRDefault="001A1904" w:rsidP="001A1904">
            <w:pPr>
              <w:spacing w:line="360" w:lineRule="auto"/>
            </w:pPr>
            <w:r>
              <w:rPr>
                <w:sz w:val="22"/>
                <w:szCs w:val="22"/>
              </w:rPr>
              <w:t>-Proje dahilinde 2014-2015</w:t>
            </w:r>
            <w:r w:rsidRPr="001A1904">
              <w:rPr>
                <w:sz w:val="22"/>
                <w:szCs w:val="22"/>
              </w:rPr>
              <w:t xml:space="preserve"> Eğitim Öğretim yılında belirl</w:t>
            </w:r>
            <w:r>
              <w:rPr>
                <w:sz w:val="22"/>
                <w:szCs w:val="22"/>
              </w:rPr>
              <w:t xml:space="preserve">enen 2014-2015 ve 2017-2018 eğitim-öğretim yılları arasındaki konulara ilişkin yazılı ve görsel doküman ilgili dönemlerde </w:t>
            </w:r>
            <w:r w:rsidRPr="001A1904">
              <w:rPr>
                <w:sz w:val="22"/>
                <w:szCs w:val="22"/>
              </w:rPr>
              <w:t xml:space="preserve"> İl milli eğitim müdürlüğü web sitesinden yayınlanacaktır.</w:t>
            </w:r>
          </w:p>
          <w:p w:rsidR="00471192" w:rsidRPr="00471192" w:rsidRDefault="00471192" w:rsidP="00471192">
            <w:pPr>
              <w:spacing w:line="360" w:lineRule="auto"/>
            </w:pPr>
            <w:r>
              <w:rPr>
                <w:sz w:val="22"/>
                <w:szCs w:val="22"/>
              </w:rPr>
              <w:t>-</w:t>
            </w:r>
            <w:r w:rsidRPr="00471192">
              <w:rPr>
                <w:sz w:val="22"/>
                <w:szCs w:val="22"/>
              </w:rPr>
              <w:t>Projenin yürütülmesine ilişkin daha sonra g</w:t>
            </w:r>
            <w:r w:rsidR="008660CE">
              <w:rPr>
                <w:sz w:val="22"/>
                <w:szCs w:val="22"/>
              </w:rPr>
              <w:t xml:space="preserve">önderilecek formatta, okullar  ayda bir İl </w:t>
            </w:r>
            <w:r w:rsidRPr="00471192">
              <w:rPr>
                <w:sz w:val="22"/>
                <w:szCs w:val="22"/>
              </w:rPr>
              <w:t>Milli Eğitim Müdürlüğüne rapor gönderecek</w:t>
            </w:r>
            <w:r w:rsidR="008660CE">
              <w:rPr>
                <w:sz w:val="22"/>
                <w:szCs w:val="22"/>
              </w:rPr>
              <w:t>tir. İlçe Milli Eğitim Müdürlükleri</w:t>
            </w:r>
            <w:r w:rsidRPr="00471192">
              <w:rPr>
                <w:sz w:val="22"/>
                <w:szCs w:val="22"/>
              </w:rPr>
              <w:t xml:space="preserve"> de İl Milli</w:t>
            </w:r>
          </w:p>
          <w:p w:rsidR="00471192" w:rsidRDefault="00471192" w:rsidP="00471192">
            <w:pPr>
              <w:spacing w:line="360" w:lineRule="auto"/>
            </w:pPr>
            <w:r w:rsidRPr="00471192">
              <w:rPr>
                <w:sz w:val="22"/>
                <w:szCs w:val="22"/>
              </w:rPr>
              <w:t>Eğitim Müdürlüğü Strateji Geliştirme Bölümüne ilçe raporu gönderecektir.</w:t>
            </w:r>
          </w:p>
          <w:p w:rsidR="004D4D8A" w:rsidRDefault="004D4D8A" w:rsidP="00B40002">
            <w:pPr>
              <w:spacing w:line="360" w:lineRule="auto"/>
            </w:pPr>
          </w:p>
          <w:p w:rsidR="00B40002" w:rsidRDefault="00B40002" w:rsidP="00B40002">
            <w:pPr>
              <w:spacing w:line="360" w:lineRule="auto"/>
            </w:pPr>
            <w:r>
              <w:rPr>
                <w:sz w:val="22"/>
                <w:szCs w:val="22"/>
              </w:rPr>
              <w:t>-</w:t>
            </w:r>
            <w:r w:rsidRPr="00B40002">
              <w:rPr>
                <w:sz w:val="22"/>
                <w:szCs w:val="22"/>
              </w:rPr>
              <w:t>Proje kapsamında konu uzmanları ve ulusal düzeyde t</w:t>
            </w:r>
            <w:r>
              <w:rPr>
                <w:sz w:val="22"/>
                <w:szCs w:val="22"/>
              </w:rPr>
              <w:t xml:space="preserve">anınmış yazar ve akademisyenler </w:t>
            </w:r>
            <w:r w:rsidRPr="00B40002">
              <w:rPr>
                <w:sz w:val="22"/>
                <w:szCs w:val="22"/>
              </w:rPr>
              <w:t xml:space="preserve">aracılığı ile öğrencilere, öğretmenlere </w:t>
            </w:r>
            <w:r w:rsidRPr="00B40002">
              <w:rPr>
                <w:sz w:val="22"/>
                <w:szCs w:val="22"/>
              </w:rPr>
              <w:lastRenderedPageBreak/>
              <w:t>ve velilere yönelik seminerler</w:t>
            </w:r>
            <w:r>
              <w:rPr>
                <w:sz w:val="22"/>
                <w:szCs w:val="22"/>
              </w:rPr>
              <w:t xml:space="preserve"> düzenleyeceklerdir.</w:t>
            </w:r>
          </w:p>
          <w:p w:rsidR="00B40002" w:rsidRPr="00B40002" w:rsidRDefault="00B40002" w:rsidP="00B40002">
            <w:pPr>
              <w:spacing w:line="360" w:lineRule="auto"/>
            </w:pPr>
            <w:r>
              <w:rPr>
                <w:sz w:val="22"/>
                <w:szCs w:val="22"/>
              </w:rPr>
              <w:t>-</w:t>
            </w:r>
            <w:r w:rsidRPr="00B40002">
              <w:rPr>
                <w:sz w:val="22"/>
                <w:szCs w:val="22"/>
              </w:rPr>
              <w:t>Yapılacak çalışmaların, yazılı ve görsel basın aracılığı ile il düzeyinde gündem oluşturması</w:t>
            </w:r>
          </w:p>
          <w:p w:rsidR="006A1016" w:rsidRDefault="00B40002" w:rsidP="00471192">
            <w:pPr>
              <w:spacing w:line="360" w:lineRule="auto"/>
            </w:pPr>
            <w:r w:rsidRPr="00B40002">
              <w:rPr>
                <w:sz w:val="22"/>
                <w:szCs w:val="22"/>
              </w:rPr>
              <w:t>sağlanacaktır.</w:t>
            </w:r>
            <w:r w:rsidRPr="00B40002">
              <w:rPr>
                <w:sz w:val="22"/>
                <w:szCs w:val="22"/>
              </w:rPr>
              <w:cr/>
            </w:r>
            <w:r w:rsidR="00A23171">
              <w:t>- İlgili dönemlere gore aşağıdaki çalışmalar düzenlenecektir.</w:t>
            </w:r>
          </w:p>
          <w:p w:rsidR="00730F60" w:rsidRPr="00730F60" w:rsidRDefault="00471192" w:rsidP="00471192">
            <w:pPr>
              <w:spacing w:line="360" w:lineRule="auto"/>
            </w:pPr>
            <w:r>
              <w:rPr>
                <w:sz w:val="22"/>
                <w:szCs w:val="22"/>
              </w:rPr>
              <w:t xml:space="preserve"> </w:t>
            </w:r>
            <w:r w:rsidR="007D08BC">
              <w:rPr>
                <w:sz w:val="22"/>
                <w:szCs w:val="22"/>
              </w:rPr>
              <w:t>1)</w:t>
            </w:r>
            <w:r w:rsidR="00E45B21" w:rsidRPr="007D08BC">
              <w:rPr>
                <w:sz w:val="22"/>
                <w:szCs w:val="22"/>
              </w:rPr>
              <w:t xml:space="preserve">Komisyonun </w:t>
            </w:r>
            <w:r w:rsidR="00730F60" w:rsidRPr="007D08BC">
              <w:rPr>
                <w:sz w:val="22"/>
                <w:szCs w:val="22"/>
              </w:rPr>
              <w:t>oluşturulması</w:t>
            </w:r>
            <w:r w:rsidR="00E45B21" w:rsidRPr="007D08BC">
              <w:rPr>
                <w:sz w:val="22"/>
                <w:szCs w:val="22"/>
              </w:rPr>
              <w:t xml:space="preserve"> ve toplantı</w:t>
            </w:r>
          </w:p>
          <w:p w:rsidR="00403607" w:rsidRDefault="007D08BC" w:rsidP="007D08BC">
            <w:pPr>
              <w:spacing w:line="360" w:lineRule="auto"/>
            </w:pPr>
            <w:r>
              <w:rPr>
                <w:sz w:val="22"/>
                <w:szCs w:val="22"/>
              </w:rPr>
              <w:t xml:space="preserve"> 2)</w:t>
            </w:r>
            <w:r w:rsidR="00E45B21" w:rsidRPr="007D08BC">
              <w:rPr>
                <w:sz w:val="22"/>
                <w:szCs w:val="22"/>
              </w:rPr>
              <w:t xml:space="preserve">Okul koordinatörlerinin belirlenmesi </w:t>
            </w:r>
          </w:p>
          <w:p w:rsidR="006A1016" w:rsidRDefault="007D08BC" w:rsidP="007D08BC">
            <w:pPr>
              <w:spacing w:line="360" w:lineRule="auto"/>
            </w:pPr>
            <w:r w:rsidRPr="007D08BC">
              <w:rPr>
                <w:sz w:val="22"/>
                <w:szCs w:val="22"/>
              </w:rPr>
              <w:t>3)</w:t>
            </w:r>
            <w:r w:rsidR="00E45B21" w:rsidRPr="007D08BC">
              <w:rPr>
                <w:sz w:val="22"/>
                <w:szCs w:val="22"/>
              </w:rPr>
              <w:t>Okul koordinatörlerine ön b</w:t>
            </w:r>
            <w:r w:rsidR="00730F60" w:rsidRPr="007D08BC">
              <w:rPr>
                <w:sz w:val="22"/>
                <w:szCs w:val="22"/>
              </w:rPr>
              <w:t xml:space="preserve">ilgilendirme </w:t>
            </w:r>
            <w:r w:rsidR="00782C32" w:rsidRPr="007D08BC">
              <w:rPr>
                <w:sz w:val="22"/>
                <w:szCs w:val="22"/>
              </w:rPr>
              <w:t>t</w:t>
            </w:r>
            <w:r w:rsidR="00730F60" w:rsidRPr="007D08BC">
              <w:rPr>
                <w:sz w:val="22"/>
                <w:szCs w:val="22"/>
              </w:rPr>
              <w:t>oplantısı</w:t>
            </w:r>
          </w:p>
          <w:p w:rsidR="006A1016" w:rsidRDefault="007D08BC" w:rsidP="006A1016">
            <w:pPr>
              <w:spacing w:line="360" w:lineRule="auto"/>
            </w:pPr>
            <w:r>
              <w:t xml:space="preserve"> 4)</w:t>
            </w:r>
            <w:r w:rsidR="0086717A">
              <w:t>Değerler Eğitimi Paneli</w:t>
            </w:r>
          </w:p>
          <w:p w:rsidR="00782C32" w:rsidRPr="00A526BE" w:rsidRDefault="009F0E6B" w:rsidP="006A1016">
            <w:pPr>
              <w:spacing w:line="360" w:lineRule="auto"/>
            </w:pPr>
            <w:r>
              <w:t>5)</w:t>
            </w:r>
            <w:r w:rsidR="00782C32">
              <w:t>Teknik Destek Değerler Eğitimi</w:t>
            </w:r>
          </w:p>
          <w:p w:rsidR="00730F60" w:rsidRPr="00A526BE" w:rsidRDefault="009F0E6B" w:rsidP="006A1016">
            <w:pPr>
              <w:spacing w:line="360" w:lineRule="auto"/>
            </w:pPr>
            <w:r>
              <w:rPr>
                <w:sz w:val="22"/>
                <w:szCs w:val="22"/>
              </w:rPr>
              <w:t>6)</w:t>
            </w:r>
            <w:r w:rsidR="00782C32" w:rsidRPr="009F0E6B">
              <w:rPr>
                <w:sz w:val="22"/>
                <w:szCs w:val="22"/>
              </w:rPr>
              <w:t>Değerler</w:t>
            </w:r>
            <w:r w:rsidR="00063717" w:rsidRPr="009F0E6B">
              <w:rPr>
                <w:sz w:val="22"/>
                <w:szCs w:val="22"/>
              </w:rPr>
              <w:t xml:space="preserve"> Eğitimi Uygulamaları</w:t>
            </w:r>
          </w:p>
          <w:p w:rsidR="00730F60" w:rsidRDefault="009F0E6B" w:rsidP="006A1016">
            <w:pPr>
              <w:spacing w:line="360" w:lineRule="auto"/>
            </w:pPr>
            <w:r>
              <w:rPr>
                <w:sz w:val="22"/>
                <w:szCs w:val="22"/>
              </w:rPr>
              <w:t>7)</w:t>
            </w:r>
            <w:r w:rsidR="00730F60" w:rsidRPr="009F0E6B">
              <w:rPr>
                <w:sz w:val="22"/>
                <w:szCs w:val="22"/>
              </w:rPr>
              <w:t xml:space="preserve">Paylaşma Toplantısı ve Ödül Töreni </w:t>
            </w:r>
            <w:r w:rsidR="00403607">
              <w:rPr>
                <w:sz w:val="22"/>
                <w:szCs w:val="22"/>
              </w:rPr>
              <w:t>(Her Yıl Yapılması)</w:t>
            </w:r>
          </w:p>
          <w:p w:rsidR="003D5565" w:rsidRPr="00A526BE" w:rsidRDefault="00DC69C6" w:rsidP="006A1016">
            <w:pPr>
              <w:spacing w:line="360" w:lineRule="auto"/>
            </w:pPr>
            <w:r>
              <w:t>-Sosyal ağlarda etkinlklerin duyurulması</w:t>
            </w:r>
            <w:r w:rsidR="00F40F8A">
              <w:t>(facebook:// asmerkutahya)</w:t>
            </w:r>
          </w:p>
          <w:p w:rsidR="00693289" w:rsidRDefault="00693289" w:rsidP="003D5565">
            <w:pPr>
              <w:spacing w:line="360" w:lineRule="auto"/>
            </w:pPr>
          </w:p>
          <w:p w:rsidR="003D5565" w:rsidRDefault="003D5565" w:rsidP="003D5565">
            <w:pPr>
              <w:spacing w:line="360" w:lineRule="auto"/>
            </w:pPr>
          </w:p>
          <w:p w:rsidR="003D5565" w:rsidRDefault="003D5565" w:rsidP="003D5565">
            <w:pPr>
              <w:spacing w:line="360" w:lineRule="auto"/>
            </w:pPr>
          </w:p>
          <w:p w:rsidR="003D5565" w:rsidRPr="008B7A0F" w:rsidRDefault="00B25036" w:rsidP="003D5565">
            <w:pPr>
              <w:spacing w:line="360" w:lineRule="auto"/>
            </w:pPr>
            <w:r>
              <w:t>-</w:t>
            </w:r>
            <w:r w:rsidR="003D5565" w:rsidRPr="008B7A0F">
              <w:rPr>
                <w:sz w:val="22"/>
                <w:szCs w:val="22"/>
              </w:rPr>
              <w:t>İlçe Milli Eğitim Müdürü başkanlığında; şube müdürü,resmi ve özel her okul kademesinden bir okul müdürü ve rehber öğretmenler ve daha once belirlenen</w:t>
            </w:r>
            <w:r w:rsidRPr="008B7A0F">
              <w:rPr>
                <w:sz w:val="22"/>
                <w:szCs w:val="22"/>
              </w:rPr>
              <w:t xml:space="preserve"> okul koordinatörlerinden 1 anaokulu,1 ilkokul,1 ortaokul,1 lise’yi temsilen seçilen koordinatörlerin </w:t>
            </w:r>
            <w:r w:rsidR="003D5565" w:rsidRPr="008B7A0F">
              <w:rPr>
                <w:sz w:val="22"/>
                <w:szCs w:val="22"/>
              </w:rPr>
              <w:t>katılımıyla ilçe yürütme kurulu kurulacaktır.</w:t>
            </w:r>
          </w:p>
          <w:p w:rsidR="008B7A0F" w:rsidRDefault="008B7A0F" w:rsidP="008B7A0F">
            <w:pPr>
              <w:spacing w:line="360" w:lineRule="auto"/>
            </w:pPr>
            <w:r w:rsidRPr="008B7A0F">
              <w:rPr>
                <w:sz w:val="22"/>
                <w:szCs w:val="22"/>
              </w:rPr>
              <w:t>-İlçe Milli Eğitim web sitesinden projeye ilişkin dokümanlar yayınlanacak. İyi örnekler il</w:t>
            </w:r>
            <w:r>
              <w:rPr>
                <w:sz w:val="22"/>
                <w:szCs w:val="22"/>
              </w:rPr>
              <w:t xml:space="preserve"> </w:t>
            </w:r>
            <w:r w:rsidRPr="008B7A0F">
              <w:rPr>
                <w:sz w:val="22"/>
                <w:szCs w:val="22"/>
              </w:rPr>
              <w:t>milli eğitim müdürlüğü ile paylaşılacaktır</w:t>
            </w:r>
          </w:p>
          <w:p w:rsidR="001D3133" w:rsidRDefault="001D3133" w:rsidP="008B7A0F">
            <w:pPr>
              <w:spacing w:line="360" w:lineRule="auto"/>
            </w:pPr>
            <w:r>
              <w:rPr>
                <w:sz w:val="22"/>
                <w:szCs w:val="22"/>
              </w:rPr>
              <w:t>-İl Milli Eğitim Müdürlüğü ile eş zamanlı  Kütahya Değerler Eğitimi Projesi (KÜDEP) çalışması yürütülecektir.</w:t>
            </w:r>
          </w:p>
          <w:p w:rsidR="00B12BC1" w:rsidRDefault="00B12BC1" w:rsidP="00B12BC1">
            <w:pPr>
              <w:spacing w:line="360" w:lineRule="auto"/>
            </w:pPr>
            <w:r>
              <w:rPr>
                <w:sz w:val="22"/>
                <w:szCs w:val="22"/>
              </w:rPr>
              <w:t>-</w:t>
            </w:r>
            <w:r w:rsidRPr="00B12BC1">
              <w:rPr>
                <w:sz w:val="22"/>
                <w:szCs w:val="22"/>
              </w:rPr>
              <w:t>Projeye ilişkin okul faaliyet raporları titizlikle toplanacak</w:t>
            </w:r>
            <w:r>
              <w:rPr>
                <w:sz w:val="22"/>
                <w:szCs w:val="22"/>
              </w:rPr>
              <w:t xml:space="preserve"> ve birleştirilerek ilçe raporu </w:t>
            </w:r>
            <w:r w:rsidRPr="00B12BC1">
              <w:rPr>
                <w:sz w:val="22"/>
                <w:szCs w:val="22"/>
              </w:rPr>
              <w:t>olarak il milli eğitim müdürlüğüne gönderilecektir..</w:t>
            </w:r>
            <w:r w:rsidRPr="00B12BC1">
              <w:rPr>
                <w:sz w:val="22"/>
                <w:szCs w:val="22"/>
              </w:rPr>
              <w:cr/>
            </w:r>
          </w:p>
          <w:p w:rsidR="008F1698" w:rsidRDefault="008F1698" w:rsidP="00B12BC1">
            <w:pPr>
              <w:spacing w:line="360" w:lineRule="auto"/>
            </w:pPr>
          </w:p>
          <w:p w:rsidR="008F1698" w:rsidRDefault="008F1698" w:rsidP="00B12BC1">
            <w:pPr>
              <w:spacing w:line="360" w:lineRule="auto"/>
            </w:pPr>
          </w:p>
          <w:p w:rsidR="008F1698" w:rsidRPr="008F1698" w:rsidRDefault="008F1698" w:rsidP="008F1698">
            <w:pPr>
              <w:spacing w:line="360" w:lineRule="auto"/>
            </w:pPr>
            <w:r>
              <w:rPr>
                <w:sz w:val="22"/>
                <w:szCs w:val="22"/>
              </w:rPr>
              <w:t>-</w:t>
            </w:r>
            <w:r w:rsidRPr="008F1698">
              <w:rPr>
                <w:sz w:val="22"/>
                <w:szCs w:val="22"/>
              </w:rPr>
              <w:t>Okullarda Değerler Eğitimi kulüpleri kurulması</w:t>
            </w:r>
          </w:p>
          <w:p w:rsidR="008F1698" w:rsidRPr="008F1698" w:rsidRDefault="008F1698" w:rsidP="008F1698">
            <w:pPr>
              <w:spacing w:line="360" w:lineRule="auto"/>
            </w:pPr>
            <w:r w:rsidRPr="008F1698">
              <w:rPr>
                <w:sz w:val="22"/>
                <w:szCs w:val="22"/>
              </w:rPr>
              <w:t>- Örnek kişilikleri tanıtmak ve bu kişilerden yaşanmış hikayeler paylaşılması,</w:t>
            </w:r>
          </w:p>
          <w:p w:rsidR="008F1698" w:rsidRPr="008F1698" w:rsidRDefault="008F1698" w:rsidP="008F1698">
            <w:pPr>
              <w:spacing w:line="360" w:lineRule="auto"/>
            </w:pPr>
            <w:r w:rsidRPr="008F1698">
              <w:rPr>
                <w:sz w:val="22"/>
                <w:szCs w:val="22"/>
              </w:rPr>
              <w:t>- Sınıf içi etkinliklerle bu değerlerin öne çıkarılması,</w:t>
            </w:r>
          </w:p>
          <w:p w:rsidR="008F1698" w:rsidRPr="008F1698" w:rsidRDefault="008F1698" w:rsidP="008F1698">
            <w:pPr>
              <w:spacing w:line="360" w:lineRule="auto"/>
            </w:pPr>
            <w:r w:rsidRPr="008F1698">
              <w:rPr>
                <w:sz w:val="22"/>
                <w:szCs w:val="22"/>
              </w:rPr>
              <w:t xml:space="preserve">- Okulda değerlere ilişkin film gösterimi, tiyatro v.b. etkinlikler </w:t>
            </w:r>
            <w:r w:rsidRPr="008F1698">
              <w:rPr>
                <w:sz w:val="22"/>
                <w:szCs w:val="22"/>
              </w:rPr>
              <w:lastRenderedPageBreak/>
              <w:t>planlanması,</w:t>
            </w:r>
          </w:p>
          <w:p w:rsidR="008F1698" w:rsidRPr="008F1698" w:rsidRDefault="008F1698" w:rsidP="008F1698">
            <w:pPr>
              <w:spacing w:line="360" w:lineRule="auto"/>
            </w:pPr>
            <w:r w:rsidRPr="008F1698">
              <w:rPr>
                <w:sz w:val="22"/>
                <w:szCs w:val="22"/>
              </w:rPr>
              <w:t>- Pazartesi ve Cuma günleri bayrak törenlerinde öğrenci ve ö</w:t>
            </w:r>
            <w:r w:rsidR="0039594B">
              <w:rPr>
                <w:sz w:val="22"/>
                <w:szCs w:val="22"/>
              </w:rPr>
              <w:t xml:space="preserve">ğretmenler tarafından değerleri </w:t>
            </w:r>
            <w:r w:rsidRPr="008F1698">
              <w:rPr>
                <w:sz w:val="22"/>
                <w:szCs w:val="22"/>
              </w:rPr>
              <w:t>anlatan kısa konuşmalar yapılması,</w:t>
            </w:r>
            <w:r w:rsidR="0039594B">
              <w:rPr>
                <w:sz w:val="22"/>
                <w:szCs w:val="22"/>
              </w:rPr>
              <w:t>örnek davranışlarda bulunan öğrencierin duyurulması</w:t>
            </w:r>
          </w:p>
          <w:p w:rsidR="008F1698" w:rsidRPr="008F1698" w:rsidRDefault="008F1698" w:rsidP="008F1698">
            <w:pPr>
              <w:spacing w:line="360" w:lineRule="auto"/>
            </w:pPr>
            <w:r w:rsidRPr="008F1698">
              <w:rPr>
                <w:sz w:val="22"/>
                <w:szCs w:val="22"/>
              </w:rPr>
              <w:t>- Değerlere ilişkin problemli durumların çocuklar tarafından belirlenmesi ve yine çocuklar</w:t>
            </w:r>
          </w:p>
          <w:p w:rsidR="008F1698" w:rsidRPr="008F1698" w:rsidRDefault="008F1698" w:rsidP="008F1698">
            <w:pPr>
              <w:spacing w:line="360" w:lineRule="auto"/>
            </w:pPr>
            <w:r w:rsidRPr="008F1698">
              <w:rPr>
                <w:sz w:val="22"/>
                <w:szCs w:val="22"/>
              </w:rPr>
              <w:t>tarafından bu sorunlara ilişkin çözüm teklifleri geliştirilmesi,</w:t>
            </w:r>
          </w:p>
          <w:p w:rsidR="008F1698" w:rsidRPr="008F1698" w:rsidRDefault="008F1698" w:rsidP="008F1698">
            <w:pPr>
              <w:spacing w:line="360" w:lineRule="auto"/>
            </w:pPr>
            <w:r w:rsidRPr="008F1698">
              <w:rPr>
                <w:sz w:val="22"/>
                <w:szCs w:val="22"/>
              </w:rPr>
              <w:t>Değer</w:t>
            </w:r>
            <w:r w:rsidR="00EE5431">
              <w:rPr>
                <w:sz w:val="22"/>
                <w:szCs w:val="22"/>
              </w:rPr>
              <w:t xml:space="preserve">lerle ilgili çalışmalar </w:t>
            </w:r>
            <w:r w:rsidRPr="008F1698">
              <w:rPr>
                <w:sz w:val="22"/>
                <w:szCs w:val="22"/>
              </w:rPr>
              <w:t xml:space="preserve"> verilmesi,</w:t>
            </w:r>
          </w:p>
          <w:p w:rsidR="008F1698" w:rsidRPr="008F1698" w:rsidRDefault="00EE5431" w:rsidP="008F1698">
            <w:pPr>
              <w:spacing w:line="360" w:lineRule="auto"/>
            </w:pPr>
            <w:r>
              <w:rPr>
                <w:sz w:val="22"/>
                <w:szCs w:val="22"/>
              </w:rPr>
              <w:t>- Dönem</w:t>
            </w:r>
            <w:r w:rsidR="008F1698" w:rsidRPr="008F1698">
              <w:rPr>
                <w:sz w:val="22"/>
                <w:szCs w:val="22"/>
              </w:rPr>
              <w:t xml:space="preserve"> sonunda, ilgili değerimizi davranışlarına yansıtan örnek öğrencilerin belirlenerek</w:t>
            </w:r>
            <w:r w:rsidR="002C3714">
              <w:rPr>
                <w:sz w:val="22"/>
                <w:szCs w:val="22"/>
              </w:rPr>
              <w:t xml:space="preserve"> </w:t>
            </w:r>
            <w:r w:rsidR="008F1698" w:rsidRPr="008F1698">
              <w:rPr>
                <w:sz w:val="22"/>
                <w:szCs w:val="22"/>
              </w:rPr>
              <w:t>ödüllendirilmesi bu şekilde öğrenci veli ve öğretmenlerimizin farkındalıklarının artırılması</w:t>
            </w:r>
          </w:p>
          <w:p w:rsidR="008F1698" w:rsidRPr="008F1698" w:rsidRDefault="008F1698" w:rsidP="008F1698">
            <w:pPr>
              <w:spacing w:line="360" w:lineRule="auto"/>
            </w:pPr>
            <w:r w:rsidRPr="008F1698">
              <w:rPr>
                <w:sz w:val="22"/>
                <w:szCs w:val="22"/>
              </w:rPr>
              <w:t>- Okul rehberlik servisleri tarafından, okul düzeyinde ilgili</w:t>
            </w:r>
            <w:r w:rsidR="002C3714">
              <w:rPr>
                <w:sz w:val="22"/>
                <w:szCs w:val="22"/>
              </w:rPr>
              <w:t xml:space="preserve"> değere yönelik tutum belirleme </w:t>
            </w:r>
            <w:r w:rsidRPr="008F1698">
              <w:rPr>
                <w:sz w:val="22"/>
                <w:szCs w:val="22"/>
              </w:rPr>
              <w:t>anket çalışmaları yapılması ve ön test - son test değerlendirmeleri ile yapılan çalışmaların</w:t>
            </w:r>
          </w:p>
          <w:p w:rsidR="008F1698" w:rsidRPr="008F1698" w:rsidRDefault="008F1698" w:rsidP="008F1698">
            <w:pPr>
              <w:spacing w:line="360" w:lineRule="auto"/>
            </w:pPr>
            <w:r w:rsidRPr="008F1698">
              <w:rPr>
                <w:sz w:val="22"/>
                <w:szCs w:val="22"/>
              </w:rPr>
              <w:t>çocuklar üzerindeki etkisinin belirlenmesi,</w:t>
            </w:r>
          </w:p>
          <w:p w:rsidR="008F1698" w:rsidRPr="008F1698" w:rsidRDefault="008F1698" w:rsidP="008F1698">
            <w:pPr>
              <w:spacing w:line="360" w:lineRule="auto"/>
            </w:pPr>
            <w:r w:rsidRPr="008F1698">
              <w:rPr>
                <w:sz w:val="22"/>
                <w:szCs w:val="22"/>
              </w:rPr>
              <w:t>- Okulun ilg</w:t>
            </w:r>
            <w:r w:rsidR="002C3714">
              <w:rPr>
                <w:sz w:val="22"/>
                <w:szCs w:val="22"/>
              </w:rPr>
              <w:t xml:space="preserve">ili dönem </w:t>
            </w:r>
            <w:r w:rsidRPr="008F1698">
              <w:rPr>
                <w:sz w:val="22"/>
                <w:szCs w:val="22"/>
              </w:rPr>
              <w:t xml:space="preserve"> değerlerine ilişkin dikkatleri konu üzerinde yoğunlaştıracak görsel</w:t>
            </w:r>
          </w:p>
          <w:p w:rsidR="008F1698" w:rsidRPr="008F1698" w:rsidRDefault="008F1698" w:rsidP="008F1698">
            <w:pPr>
              <w:spacing w:line="360" w:lineRule="auto"/>
            </w:pPr>
            <w:r w:rsidRPr="008F1698">
              <w:rPr>
                <w:sz w:val="22"/>
                <w:szCs w:val="22"/>
              </w:rPr>
              <w:t>malzemelerle (Pano Çalışması, Afiş, Fotoğraf, Örnek Ki</w:t>
            </w:r>
            <w:r w:rsidR="002C3714">
              <w:rPr>
                <w:sz w:val="22"/>
                <w:szCs w:val="22"/>
              </w:rPr>
              <w:t xml:space="preserve">şilik, , Duvar </w:t>
            </w:r>
            <w:r w:rsidRPr="008F1698">
              <w:rPr>
                <w:sz w:val="22"/>
                <w:szCs w:val="22"/>
              </w:rPr>
              <w:t>Gazeteleri, Broşürler, Basılı materyaller v.b. ) donatılması</w:t>
            </w:r>
          </w:p>
          <w:p w:rsidR="008F1698" w:rsidRPr="008F1698" w:rsidRDefault="008F1698" w:rsidP="008F1698">
            <w:pPr>
              <w:spacing w:line="360" w:lineRule="auto"/>
            </w:pPr>
            <w:r w:rsidRPr="008F1698">
              <w:rPr>
                <w:sz w:val="22"/>
                <w:szCs w:val="22"/>
              </w:rPr>
              <w:t>- Konunun çeşitli yönleriyle ele alınacağı seminer, münaza</w:t>
            </w:r>
            <w:r w:rsidR="002C3714">
              <w:rPr>
                <w:sz w:val="22"/>
                <w:szCs w:val="22"/>
              </w:rPr>
              <w:t xml:space="preserve">ra, panel, konferans ve benzeri </w:t>
            </w:r>
            <w:r w:rsidRPr="008F1698">
              <w:rPr>
                <w:sz w:val="22"/>
                <w:szCs w:val="22"/>
              </w:rPr>
              <w:t>for</w:t>
            </w:r>
            <w:r w:rsidR="002C3714">
              <w:rPr>
                <w:sz w:val="22"/>
                <w:szCs w:val="22"/>
              </w:rPr>
              <w:t>mlarda çalışmalar düzenlenmesi,</w:t>
            </w:r>
          </w:p>
          <w:p w:rsidR="008F1698" w:rsidRPr="008F1698" w:rsidRDefault="008F1698" w:rsidP="008F1698">
            <w:pPr>
              <w:spacing w:line="360" w:lineRule="auto"/>
            </w:pPr>
            <w:r w:rsidRPr="008F1698">
              <w:rPr>
                <w:sz w:val="22"/>
                <w:szCs w:val="22"/>
              </w:rPr>
              <w:t>- Okulda faaliyette bulunan eğitsel kulüplerin ilgili değer</w:t>
            </w:r>
            <w:r w:rsidR="0071340D">
              <w:rPr>
                <w:sz w:val="22"/>
                <w:szCs w:val="22"/>
              </w:rPr>
              <w:t xml:space="preserve">lere ilişkin etkinlik önerileri </w:t>
            </w:r>
            <w:r w:rsidRPr="008F1698">
              <w:rPr>
                <w:sz w:val="22"/>
                <w:szCs w:val="22"/>
              </w:rPr>
              <w:t>hazırlanması ve bunların uygulanmasına liderlik edilmesi</w:t>
            </w:r>
          </w:p>
          <w:p w:rsidR="008F1698" w:rsidRPr="008F1698" w:rsidRDefault="008F1698" w:rsidP="008F1698">
            <w:pPr>
              <w:spacing w:line="360" w:lineRule="auto"/>
            </w:pPr>
            <w:r w:rsidRPr="008F1698">
              <w:rPr>
                <w:sz w:val="22"/>
                <w:szCs w:val="22"/>
              </w:rPr>
              <w:t>- Okul genelinde ve sınıflarda proje çalışmaları gerçekleştirilmesi,</w:t>
            </w:r>
          </w:p>
          <w:p w:rsidR="008F1698" w:rsidRPr="008F1698" w:rsidRDefault="008F1698" w:rsidP="008F1698">
            <w:pPr>
              <w:spacing w:line="360" w:lineRule="auto"/>
            </w:pPr>
            <w:r w:rsidRPr="008F1698">
              <w:rPr>
                <w:sz w:val="22"/>
                <w:szCs w:val="22"/>
              </w:rPr>
              <w:t>- Okul personelinin değerlerle ilgili olarak bilinçlendirilmesi,</w:t>
            </w:r>
          </w:p>
          <w:p w:rsidR="008F1698" w:rsidRPr="008F1698" w:rsidRDefault="008F1698" w:rsidP="008F1698">
            <w:pPr>
              <w:spacing w:line="360" w:lineRule="auto"/>
            </w:pPr>
            <w:r w:rsidRPr="008F1698">
              <w:rPr>
                <w:sz w:val="22"/>
                <w:szCs w:val="22"/>
              </w:rPr>
              <w:t>- Okul bülteninde veya dergisinde ilgili aylara ilişkin değerlerin işlenmesi,</w:t>
            </w:r>
          </w:p>
          <w:p w:rsidR="008F1698" w:rsidRDefault="008F1698" w:rsidP="008F1698">
            <w:pPr>
              <w:spacing w:line="360" w:lineRule="auto"/>
            </w:pPr>
            <w:r w:rsidRPr="008F1698">
              <w:rPr>
                <w:sz w:val="22"/>
                <w:szCs w:val="22"/>
              </w:rPr>
              <w:t>- Öğrencilerin örnek alabilecekleri yazar, akademisyen, sanatç</w:t>
            </w:r>
            <w:r w:rsidR="0071340D">
              <w:rPr>
                <w:sz w:val="22"/>
                <w:szCs w:val="22"/>
              </w:rPr>
              <w:t xml:space="preserve">ı, sporcu v.b. kişilerin okulda </w:t>
            </w:r>
            <w:r w:rsidRPr="008F1698">
              <w:rPr>
                <w:sz w:val="22"/>
                <w:szCs w:val="22"/>
              </w:rPr>
              <w:t>konuk edilmesi.</w:t>
            </w:r>
          </w:p>
          <w:p w:rsidR="00EC0132" w:rsidRDefault="00EC0132" w:rsidP="008F1698">
            <w:pPr>
              <w:spacing w:line="360" w:lineRule="auto"/>
            </w:pPr>
            <w:r>
              <w:rPr>
                <w:sz w:val="22"/>
                <w:szCs w:val="22"/>
              </w:rPr>
              <w:t xml:space="preserve">-Okullarda ayın öğrencisi seçilmesi </w:t>
            </w:r>
          </w:p>
          <w:p w:rsidR="008A5813" w:rsidRDefault="008A5813" w:rsidP="008F1698">
            <w:pPr>
              <w:spacing w:line="360" w:lineRule="auto"/>
            </w:pPr>
          </w:p>
          <w:p w:rsidR="008A5813" w:rsidRDefault="008A5813" w:rsidP="008F1698">
            <w:pPr>
              <w:spacing w:line="360" w:lineRule="auto"/>
            </w:pPr>
          </w:p>
          <w:p w:rsidR="008A5813" w:rsidRPr="008A5813" w:rsidRDefault="008A5813" w:rsidP="008A5813">
            <w:pPr>
              <w:spacing w:line="360" w:lineRule="auto"/>
            </w:pPr>
            <w:r>
              <w:rPr>
                <w:sz w:val="22"/>
                <w:szCs w:val="22"/>
              </w:rPr>
              <w:t>-Projenin amacına ulaşabilmesi için okul-veli işbr</w:t>
            </w:r>
            <w:r w:rsidR="003D3D9B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lğinin sağlanması gerekmektedir.</w:t>
            </w:r>
            <w:r w:rsidRPr="008A5813">
              <w:rPr>
                <w:sz w:val="22"/>
                <w:szCs w:val="22"/>
              </w:rPr>
              <w:t>Velilere değerler konusunda farkındalık kazandırılması, en az öğrenciler kadar</w:t>
            </w:r>
          </w:p>
          <w:p w:rsidR="008A5813" w:rsidRDefault="008A5813" w:rsidP="008A5813">
            <w:pPr>
              <w:spacing w:line="360" w:lineRule="auto"/>
            </w:pPr>
            <w:r w:rsidRPr="008A5813">
              <w:rPr>
                <w:sz w:val="22"/>
                <w:szCs w:val="22"/>
              </w:rPr>
              <w:t>önemlidir. Bu kapsamda şu çalışmalar yürütülecektir:</w:t>
            </w:r>
          </w:p>
          <w:p w:rsidR="003D3D9B" w:rsidRPr="003D3D9B" w:rsidRDefault="003D3D9B" w:rsidP="003D3D9B">
            <w:pPr>
              <w:spacing w:line="360" w:lineRule="auto"/>
            </w:pPr>
            <w:r>
              <w:rPr>
                <w:sz w:val="22"/>
                <w:szCs w:val="22"/>
              </w:rPr>
              <w:t>-</w:t>
            </w:r>
            <w:r w:rsidRPr="003D3D9B">
              <w:rPr>
                <w:sz w:val="22"/>
                <w:szCs w:val="22"/>
              </w:rPr>
              <w:t>Veli bültenleri, seminer, konferans, ve toplan</w:t>
            </w:r>
            <w:r>
              <w:rPr>
                <w:sz w:val="22"/>
                <w:szCs w:val="22"/>
              </w:rPr>
              <w:t xml:space="preserve">tılarla veliler de </w:t>
            </w:r>
            <w:r>
              <w:rPr>
                <w:sz w:val="22"/>
                <w:szCs w:val="22"/>
              </w:rPr>
              <w:lastRenderedPageBreak/>
              <w:t xml:space="preserve">sürece dahil </w:t>
            </w:r>
            <w:r w:rsidRPr="003D3D9B">
              <w:rPr>
                <w:sz w:val="22"/>
                <w:szCs w:val="22"/>
              </w:rPr>
              <w:t>edilecektir.</w:t>
            </w:r>
          </w:p>
          <w:p w:rsidR="003D3D9B" w:rsidRPr="003D3D9B" w:rsidRDefault="003D3D9B" w:rsidP="003D3D9B">
            <w:pPr>
              <w:spacing w:line="360" w:lineRule="auto"/>
            </w:pPr>
            <w:r>
              <w:rPr>
                <w:sz w:val="22"/>
                <w:szCs w:val="22"/>
              </w:rPr>
              <w:t xml:space="preserve">- Dönemlere </w:t>
            </w:r>
            <w:r w:rsidRPr="003D3D9B">
              <w:rPr>
                <w:sz w:val="22"/>
                <w:szCs w:val="22"/>
              </w:rPr>
              <w:t xml:space="preserve"> göre her değerle ilgili olarak velilere, ev içi davranışlara yönelik bir bilgilendirme</w:t>
            </w:r>
          </w:p>
          <w:p w:rsidR="003D3D9B" w:rsidRPr="003D3D9B" w:rsidRDefault="003D3D9B" w:rsidP="003D3D9B">
            <w:pPr>
              <w:spacing w:line="360" w:lineRule="auto"/>
            </w:pPr>
            <w:r w:rsidRPr="003D3D9B">
              <w:rPr>
                <w:sz w:val="22"/>
                <w:szCs w:val="22"/>
              </w:rPr>
              <w:t>mektubu hazırlanarak gönderilecektir. Mektupta açık ve öz o</w:t>
            </w:r>
            <w:r>
              <w:rPr>
                <w:sz w:val="22"/>
                <w:szCs w:val="22"/>
              </w:rPr>
              <w:t xml:space="preserve">larak, ilgili değer bağlamında </w:t>
            </w:r>
            <w:r w:rsidRPr="003D3D9B">
              <w:rPr>
                <w:sz w:val="22"/>
                <w:szCs w:val="22"/>
              </w:rPr>
              <w:t>okulda neler yapıldığı ve yapılacağı, anne baba olarak sorumluluklarının neler olduğu</w:t>
            </w:r>
          </w:p>
          <w:p w:rsidR="003D3D9B" w:rsidRPr="003D3D9B" w:rsidRDefault="003D3D9B" w:rsidP="003D3D9B">
            <w:pPr>
              <w:spacing w:line="360" w:lineRule="auto"/>
            </w:pPr>
            <w:r w:rsidRPr="003D3D9B">
              <w:rPr>
                <w:sz w:val="22"/>
                <w:szCs w:val="22"/>
              </w:rPr>
              <w:t>anlatılacaktır.</w:t>
            </w:r>
          </w:p>
          <w:p w:rsidR="003D3D9B" w:rsidRPr="003D3D9B" w:rsidRDefault="003D3D9B" w:rsidP="003D3D9B">
            <w:pPr>
              <w:spacing w:line="360" w:lineRule="auto"/>
            </w:pPr>
            <w:r w:rsidRPr="003D3D9B">
              <w:rPr>
                <w:sz w:val="22"/>
                <w:szCs w:val="22"/>
              </w:rPr>
              <w:t xml:space="preserve">- Her dönem en az bir kez o dönem öne çıkan değerlerle ilgili </w:t>
            </w:r>
            <w:r>
              <w:rPr>
                <w:sz w:val="22"/>
                <w:szCs w:val="22"/>
              </w:rPr>
              <w:t xml:space="preserve">olarak, okul bünyesinde ya da </w:t>
            </w:r>
            <w:r w:rsidRPr="003D3D9B">
              <w:rPr>
                <w:sz w:val="22"/>
                <w:szCs w:val="22"/>
              </w:rPr>
              <w:t>dışarıdan davet edilecek misafir konuşmacılar vasıtası ile velilere yönelik eğitim çalışması</w:t>
            </w:r>
          </w:p>
          <w:p w:rsidR="003D3D9B" w:rsidRPr="003D3D9B" w:rsidRDefault="003D3D9B" w:rsidP="003D3D9B">
            <w:pPr>
              <w:spacing w:line="360" w:lineRule="auto"/>
            </w:pPr>
            <w:r w:rsidRPr="003D3D9B">
              <w:rPr>
                <w:sz w:val="22"/>
                <w:szCs w:val="22"/>
              </w:rPr>
              <w:t>yapılmaya çalışılacaktır.</w:t>
            </w:r>
          </w:p>
          <w:p w:rsidR="003D3D9B" w:rsidRPr="003D3D9B" w:rsidRDefault="003D3D9B" w:rsidP="003D3D9B">
            <w:pPr>
              <w:spacing w:line="360" w:lineRule="auto"/>
            </w:pPr>
            <w:r>
              <w:rPr>
                <w:sz w:val="22"/>
                <w:szCs w:val="22"/>
              </w:rPr>
              <w:t>-</w:t>
            </w:r>
            <w:r w:rsidRPr="003D3D9B">
              <w:rPr>
                <w:sz w:val="22"/>
                <w:szCs w:val="22"/>
              </w:rPr>
              <w:t>Çocuklara kazandırılmaya çalışılan değer ve davranışların kalıcı olması, çocukların</w:t>
            </w:r>
            <w:r>
              <w:rPr>
                <w:sz w:val="22"/>
                <w:szCs w:val="22"/>
              </w:rPr>
              <w:t xml:space="preserve"> </w:t>
            </w:r>
            <w:r w:rsidRPr="003D3D9B">
              <w:rPr>
                <w:sz w:val="22"/>
                <w:szCs w:val="22"/>
              </w:rPr>
              <w:t>öğrendikleri ile aile ortamında çatışma yaşanmaması için güzel davranışlarının aileler</w:t>
            </w:r>
          </w:p>
          <w:p w:rsidR="003D3D9B" w:rsidRPr="008F1698" w:rsidRDefault="003D3D9B" w:rsidP="003D3D9B">
            <w:pPr>
              <w:spacing w:line="360" w:lineRule="auto"/>
            </w:pPr>
            <w:r w:rsidRPr="003D3D9B">
              <w:rPr>
                <w:sz w:val="22"/>
                <w:szCs w:val="22"/>
              </w:rPr>
              <w:t>tarafından takdir ve teşvik edilmesi gerekmektedir.</w:t>
            </w:r>
          </w:p>
          <w:p w:rsidR="008F1698" w:rsidRPr="008B7A0F" w:rsidRDefault="008F1698" w:rsidP="008F1698">
            <w:pPr>
              <w:spacing w:line="360" w:lineRule="auto"/>
            </w:pPr>
          </w:p>
        </w:tc>
      </w:tr>
    </w:tbl>
    <w:p w:rsidR="003A5B92" w:rsidRDefault="000057C3" w:rsidP="00730F60">
      <w:pPr>
        <w:spacing w:line="360" w:lineRule="auto"/>
        <w:jc w:val="center"/>
        <w:rPr>
          <w:b/>
        </w:rPr>
      </w:pPr>
      <w:r>
        <w:rPr>
          <w:b/>
        </w:rPr>
        <w:lastRenderedPageBreak/>
        <w:t>Pr</w:t>
      </w:r>
      <w:bookmarkStart w:id="0" w:name="_GoBack"/>
      <w:bookmarkEnd w:id="0"/>
      <w:r w:rsidR="00730F60">
        <w:rPr>
          <w:b/>
        </w:rPr>
        <w:t>ojenin Ya</w:t>
      </w:r>
      <w:r w:rsidR="003A5B92">
        <w:rPr>
          <w:b/>
        </w:rPr>
        <w:t>sal Dayanakları</w:t>
      </w:r>
    </w:p>
    <w:p w:rsidR="00890EBC" w:rsidRDefault="00890EBC" w:rsidP="00555425">
      <w:pPr>
        <w:spacing w:line="360" w:lineRule="auto"/>
        <w:rPr>
          <w:b/>
          <w:u w:val="single"/>
        </w:rPr>
      </w:pPr>
    </w:p>
    <w:p w:rsidR="00282680" w:rsidRDefault="00282680" w:rsidP="003F2B5F">
      <w:pPr>
        <w:spacing w:line="360" w:lineRule="auto"/>
        <w:rPr>
          <w:b/>
          <w:u w:val="single"/>
        </w:rPr>
      </w:pPr>
      <w:r w:rsidRPr="00282680">
        <w:rPr>
          <w:b/>
          <w:u w:val="single"/>
        </w:rPr>
        <w:t>1739 sayılı Milli Eğitim Temel Kanunu</w:t>
      </w:r>
    </w:p>
    <w:p w:rsidR="00890EBC" w:rsidRDefault="00890EBC" w:rsidP="003F2B5F">
      <w:pPr>
        <w:spacing w:line="360" w:lineRule="auto"/>
        <w:rPr>
          <w:b/>
          <w:u w:val="single"/>
        </w:rPr>
      </w:pPr>
      <w:r w:rsidRPr="00890EBC">
        <w:rPr>
          <w:b/>
          <w:u w:val="single"/>
        </w:rPr>
        <w:t>Milli Eğitim Bak</w:t>
      </w:r>
      <w:r>
        <w:rPr>
          <w:b/>
          <w:u w:val="single"/>
        </w:rPr>
        <w:t>an</w:t>
      </w:r>
      <w:r w:rsidRPr="00890EBC">
        <w:rPr>
          <w:b/>
          <w:u w:val="single"/>
        </w:rPr>
        <w:t>lığ</w:t>
      </w:r>
      <w:r w:rsidR="00DE2003">
        <w:rPr>
          <w:b/>
          <w:u w:val="single"/>
        </w:rPr>
        <w:t>ı Değerler Eğitimi Yönergesi</w:t>
      </w:r>
    </w:p>
    <w:p w:rsidR="00282680" w:rsidRPr="003F2B5F" w:rsidRDefault="00282680" w:rsidP="003F2B5F">
      <w:pPr>
        <w:spacing w:line="360" w:lineRule="auto"/>
        <w:rPr>
          <w:b/>
          <w:u w:val="single"/>
        </w:rPr>
      </w:pPr>
      <w:r>
        <w:rPr>
          <w:b/>
          <w:u w:val="single"/>
        </w:rPr>
        <w:t>Kütahya İl Milli Eğitim Müdürlüğü Vizyon Belgesi</w:t>
      </w:r>
      <w:r w:rsidR="00D010A7">
        <w:rPr>
          <w:b/>
          <w:u w:val="single"/>
        </w:rPr>
        <w:t>s</w:t>
      </w:r>
    </w:p>
    <w:p w:rsidR="008077F9" w:rsidRPr="00B42D43" w:rsidRDefault="00B42D43" w:rsidP="008077F9">
      <w:pPr>
        <w:jc w:val="both"/>
        <w:rPr>
          <w:b/>
          <w:u w:val="single"/>
        </w:rPr>
      </w:pPr>
      <w:r w:rsidRPr="00B42D43">
        <w:rPr>
          <w:b/>
          <w:u w:val="single"/>
        </w:rPr>
        <w:t>19.Milli Eğitim Şurası</w:t>
      </w:r>
    </w:p>
    <w:p w:rsidR="008077F9" w:rsidRDefault="008077F9" w:rsidP="008077F9">
      <w:pPr>
        <w:rPr>
          <w:b/>
        </w:rPr>
      </w:pPr>
    </w:p>
    <w:p w:rsidR="008077F9" w:rsidRPr="00A5550C" w:rsidRDefault="008077F9" w:rsidP="008077F9"/>
    <w:p w:rsidR="008077F9" w:rsidRPr="00D238B8" w:rsidRDefault="008077F9" w:rsidP="008077F9">
      <w:pPr>
        <w:rPr>
          <w:b/>
          <w:u w:val="single"/>
        </w:rPr>
      </w:pPr>
      <w:r w:rsidRPr="00D238B8">
        <w:rPr>
          <w:b/>
          <w:u w:val="single"/>
        </w:rPr>
        <w:t>Temel Faaliyetler</w:t>
      </w:r>
    </w:p>
    <w:p w:rsidR="008077F9" w:rsidRDefault="008077F9" w:rsidP="008077F9">
      <w:pPr>
        <w:rPr>
          <w:b/>
        </w:rPr>
      </w:pPr>
    </w:p>
    <w:p w:rsidR="008077F9" w:rsidRDefault="003F2B5F" w:rsidP="008077F9">
      <w:pPr>
        <w:jc w:val="both"/>
      </w:pPr>
      <w:r>
        <w:t>Kütahya Değeğerler Eğitimi Projesi (KÜDEP)</w:t>
      </w:r>
      <w:r w:rsidR="008077F9" w:rsidRPr="00CF4366">
        <w:t xml:space="preserve"> aşağıda belirtilen Faaliyet Takvimi’ne uygun bir şekilde yürütülür.</w:t>
      </w:r>
    </w:p>
    <w:p w:rsidR="008077F9" w:rsidRPr="00CF4366" w:rsidRDefault="008077F9" w:rsidP="008077F9">
      <w:pPr>
        <w:jc w:val="both"/>
      </w:pPr>
    </w:p>
    <w:p w:rsidR="008077F9" w:rsidRPr="00467604" w:rsidRDefault="008077F9" w:rsidP="008077F9">
      <w:pPr>
        <w:spacing w:line="276" w:lineRule="auto"/>
        <w:jc w:val="both"/>
        <w:rPr>
          <w:b/>
          <w:u w:val="single"/>
        </w:rPr>
      </w:pPr>
      <w:r w:rsidRPr="00467604">
        <w:rPr>
          <w:b/>
          <w:u w:val="single"/>
        </w:rPr>
        <w:t>Faaliyet 1. Proje Yürütme Ekibinin oluşturulması</w:t>
      </w:r>
    </w:p>
    <w:p w:rsidR="008077F9" w:rsidRDefault="008077F9" w:rsidP="008077F9">
      <w:pPr>
        <w:jc w:val="both"/>
      </w:pPr>
      <w:r w:rsidRPr="00A0141C">
        <w:t xml:space="preserve">Kütahya </w:t>
      </w:r>
      <w:r>
        <w:t>İl Milli Eğitim Müdür</w:t>
      </w:r>
      <w:r w:rsidRPr="00A0141C">
        <w:t>lüğü koordinasyonunda</w:t>
      </w:r>
      <w:r>
        <w:t xml:space="preserve">, İl Milli Eğitim Müdürlüğü’nü temsilen </w:t>
      </w:r>
      <w:r w:rsidR="003F2B5F">
        <w:t xml:space="preserve">1 Arge </w:t>
      </w:r>
      <w:r w:rsidR="00395BC1">
        <w:t xml:space="preserve">personeli,1 anaokulu müdürü,1 </w:t>
      </w:r>
      <w:r w:rsidR="003F2B5F">
        <w:t>ilkokul müdürü,</w:t>
      </w:r>
      <w:r w:rsidR="00395BC1">
        <w:t>1 ortaokul müdürü,1 lise müdürü,2 rehber öğretmen olmak üzere toplam 7 kişiden komisyonumuz oluşmaktadır.</w:t>
      </w:r>
      <w:r w:rsidR="002A47CF">
        <w:t>Komisyon ile 18/11/2014 tarihi ile toplanılmış ve konular belirlenmiştir.</w:t>
      </w:r>
    </w:p>
    <w:p w:rsidR="006E02E9" w:rsidRDefault="006E02E9" w:rsidP="006E02E9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Faaliyet 2.Okul koordinatörlerinin belirlenmesi ve okullara duyurulması</w:t>
      </w:r>
    </w:p>
    <w:p w:rsidR="008077F9" w:rsidRDefault="008077F9" w:rsidP="006E02E9">
      <w:pPr>
        <w:spacing w:line="276" w:lineRule="auto"/>
        <w:jc w:val="both"/>
      </w:pPr>
      <w:r w:rsidRPr="00A0141C">
        <w:t xml:space="preserve">Kütahya </w:t>
      </w:r>
      <w:r w:rsidR="00CA14E3">
        <w:t>İl Milli Eğitim Müdürlüğü Ar-Ge</w:t>
      </w:r>
      <w:r w:rsidRPr="00A0141C">
        <w:t xml:space="preserve"> Birimi tarafından projenin </w:t>
      </w:r>
      <w:r w:rsidR="006E02E9">
        <w:t>yürütülmesinden sorumlu koordinatör öğretmenler okullar tarafından belirlenmiştir.</w:t>
      </w:r>
      <w:r w:rsidR="00CA14E3">
        <w:t>Merkeze bağlı tüm resmi-özel anaokulu,ilkokulu,ortaokul,lise ve ilçe milli eğitim müdürlüklerine  rehber ö</w:t>
      </w:r>
      <w:r w:rsidR="00387B10">
        <w:t xml:space="preserve">ğremen ve koordinatör  </w:t>
      </w:r>
      <w:r w:rsidR="00CA14E3">
        <w:t xml:space="preserve"> e-duyuru ile</w:t>
      </w:r>
      <w:r w:rsidR="00387B10">
        <w:t xml:space="preserve"> bildirilerek seçimi istenmştir.</w:t>
      </w:r>
    </w:p>
    <w:p w:rsidR="008077F9" w:rsidRDefault="008077F9" w:rsidP="008077F9">
      <w:pPr>
        <w:jc w:val="both"/>
      </w:pPr>
    </w:p>
    <w:p w:rsidR="006E02E9" w:rsidRPr="00A526BE" w:rsidRDefault="006E02E9" w:rsidP="006E02E9">
      <w:pPr>
        <w:spacing w:line="360" w:lineRule="auto"/>
      </w:pPr>
      <w:r w:rsidRPr="006E02E9">
        <w:rPr>
          <w:b/>
          <w:u w:val="single"/>
        </w:rPr>
        <w:t xml:space="preserve">Faaliyet </w:t>
      </w:r>
      <w:r>
        <w:rPr>
          <w:b/>
          <w:u w:val="single"/>
        </w:rPr>
        <w:t>3.Okul koordinatörlerine ön bilgilendirme toplantısı</w:t>
      </w:r>
    </w:p>
    <w:p w:rsidR="008077F9" w:rsidRDefault="008077F9" w:rsidP="008077F9">
      <w:pPr>
        <w:jc w:val="both"/>
      </w:pPr>
      <w:r w:rsidRPr="00A0141C">
        <w:t xml:space="preserve">Kütahya İl Milli Eğitim Müdürlüğü Ar-Ger Birimi tarafından </w:t>
      </w:r>
      <w:r w:rsidR="00C8760E">
        <w:t>hazırlanan projemizde okullar tarafından seçilen rehber öğretmen ve koordinatör öğretmenlere Kütahya Değerler Eğitimi Projesi (KÜDEP) bilgilendirme toplantısı yapılacaktır.</w:t>
      </w:r>
    </w:p>
    <w:p w:rsidR="00C8760E" w:rsidRPr="00467604" w:rsidRDefault="00C8760E" w:rsidP="008077F9">
      <w:pPr>
        <w:jc w:val="both"/>
      </w:pPr>
    </w:p>
    <w:p w:rsidR="008077F9" w:rsidRPr="00467604" w:rsidRDefault="008077F9" w:rsidP="008077F9">
      <w:pPr>
        <w:jc w:val="both"/>
        <w:rPr>
          <w:b/>
          <w:u w:val="single"/>
        </w:rPr>
      </w:pPr>
      <w:r w:rsidRPr="00467604">
        <w:rPr>
          <w:b/>
          <w:u w:val="single"/>
        </w:rPr>
        <w:lastRenderedPageBreak/>
        <w:t>Faaliye</w:t>
      </w:r>
      <w:r w:rsidR="00CC0D9D">
        <w:rPr>
          <w:b/>
          <w:u w:val="single"/>
        </w:rPr>
        <w:t>t 4. Değerler Eğitimi Paneli</w:t>
      </w:r>
      <w:r w:rsidRPr="00467604">
        <w:rPr>
          <w:b/>
          <w:u w:val="single"/>
        </w:rPr>
        <w:t xml:space="preserve"> </w:t>
      </w:r>
    </w:p>
    <w:p w:rsidR="008077F9" w:rsidRPr="00467604" w:rsidRDefault="008077F9" w:rsidP="008077F9">
      <w:pPr>
        <w:jc w:val="both"/>
      </w:pPr>
      <w:r w:rsidRPr="00A0141C">
        <w:t>Kütahya İl Milli Eğitim Müdürlüğü Ar-Ger Birimi</w:t>
      </w:r>
      <w:r>
        <w:t xml:space="preserve"> koordinasyonunda il merkezinde faaliyet gösteren tüm eğitim öğretim </w:t>
      </w:r>
      <w:r w:rsidR="00CC0D9D">
        <w:t>kurumlarından proje için seçilen rehber öğretmenler ve koordinatör öğretmenler</w:t>
      </w:r>
      <w:r w:rsidR="00446CA2">
        <w:t xml:space="preserve"> ile değerler eğitimi üzerine panel</w:t>
      </w:r>
      <w:r w:rsidR="00327215">
        <w:t>i</w:t>
      </w:r>
      <w:r w:rsidR="00446CA2">
        <w:t xml:space="preserve"> düzenlenir</w:t>
      </w:r>
      <w:r w:rsidR="00747838">
        <w:t>.</w:t>
      </w:r>
      <w:r w:rsidR="00312FB5">
        <w:t>.</w:t>
      </w:r>
    </w:p>
    <w:p w:rsidR="00327215" w:rsidRDefault="00327215" w:rsidP="008077F9">
      <w:pPr>
        <w:jc w:val="both"/>
        <w:rPr>
          <w:b/>
          <w:u w:val="single"/>
        </w:rPr>
      </w:pPr>
    </w:p>
    <w:p w:rsidR="008077F9" w:rsidRPr="00467604" w:rsidRDefault="008077F9" w:rsidP="008077F9">
      <w:pPr>
        <w:jc w:val="both"/>
        <w:rPr>
          <w:b/>
          <w:u w:val="single"/>
        </w:rPr>
      </w:pPr>
      <w:r w:rsidRPr="00467604">
        <w:rPr>
          <w:b/>
          <w:u w:val="single"/>
        </w:rPr>
        <w:t>Faaliyet 5</w:t>
      </w:r>
      <w:r w:rsidR="00A50DF0">
        <w:rPr>
          <w:b/>
          <w:u w:val="single"/>
        </w:rPr>
        <w:t>. Teknik Destek Değerler Eğitimi</w:t>
      </w:r>
    </w:p>
    <w:p w:rsidR="00B64AB8" w:rsidRDefault="008077F9" w:rsidP="008077F9">
      <w:pPr>
        <w:jc w:val="both"/>
      </w:pPr>
      <w:r w:rsidRPr="00A0141C">
        <w:t xml:space="preserve">Kütahya </w:t>
      </w:r>
      <w:r>
        <w:t>İl Milli Eğitim Müdür</w:t>
      </w:r>
      <w:r w:rsidR="00B64AB8">
        <w:t xml:space="preserve">lüğü Ar-Ge </w:t>
      </w:r>
      <w:r w:rsidRPr="00A0141C">
        <w:t xml:space="preserve"> Birimi</w:t>
      </w:r>
      <w:r>
        <w:t xml:space="preserve"> </w:t>
      </w:r>
      <w:r w:rsidR="00B64AB8">
        <w:t>tarafından hazırlanan Zafer Kalkınma Ajansı Teknik Destek Programı kapsamında Değerler Eğitimi eğitimi uygulanacaktır.</w:t>
      </w:r>
    </w:p>
    <w:p w:rsidR="008077F9" w:rsidRPr="00467604" w:rsidRDefault="002A47CF" w:rsidP="008077F9">
      <w:pPr>
        <w:jc w:val="both"/>
        <w:rPr>
          <w:b/>
          <w:u w:val="single"/>
        </w:rPr>
      </w:pPr>
      <w:r>
        <w:rPr>
          <w:b/>
          <w:u w:val="single"/>
        </w:rPr>
        <w:t>Faaliyet 6. I. Değerleri eğitimi uygulamaları</w:t>
      </w:r>
    </w:p>
    <w:p w:rsidR="002A47CF" w:rsidRDefault="002A47CF" w:rsidP="008077F9">
      <w:pPr>
        <w:jc w:val="both"/>
      </w:pPr>
      <w:r>
        <w:t>Proje kapsamında belirlenen okulların koordinatör ve rehber öğretmenleri ile sürekli iletişim halinde olunarak değerler eğitimi uygulamaları yapılacaktır.Uygulamalarda</w:t>
      </w:r>
      <w:r w:rsidR="00A442E8">
        <w:t xml:space="preserve"> belirlenen değerler eğitimi konuları ile</w:t>
      </w:r>
      <w:r>
        <w:t>;</w:t>
      </w:r>
    </w:p>
    <w:p w:rsidR="00A442E8" w:rsidRDefault="00A442E8" w:rsidP="008077F9">
      <w:pPr>
        <w:jc w:val="both"/>
      </w:pPr>
      <w:r>
        <w:t>1)Atölye çalışmaları</w:t>
      </w:r>
    </w:p>
    <w:p w:rsidR="00A442E8" w:rsidRDefault="005E222B" w:rsidP="008077F9">
      <w:pPr>
        <w:jc w:val="both"/>
      </w:pPr>
      <w:r>
        <w:t>2)</w:t>
      </w:r>
      <w:r w:rsidRPr="005E222B">
        <w:t xml:space="preserve"> </w:t>
      </w:r>
      <w:r>
        <w:t>KÜDEP İzcileri Görevde(Stand Kurma)</w:t>
      </w:r>
    </w:p>
    <w:p w:rsidR="00DE4E44" w:rsidRDefault="00DE4E44" w:rsidP="008077F9">
      <w:pPr>
        <w:jc w:val="both"/>
      </w:pPr>
      <w:r>
        <w:t>3)</w:t>
      </w:r>
      <w:r w:rsidR="00F51EAF">
        <w:t>Biz Bir Aileyiz</w:t>
      </w:r>
      <w:r w:rsidR="00986EB7">
        <w:t xml:space="preserve"> (</w:t>
      </w:r>
      <w:r>
        <w:t>Sevgi Evleri kardeşliği</w:t>
      </w:r>
      <w:r w:rsidR="00986EB7">
        <w:t>)</w:t>
      </w:r>
    </w:p>
    <w:p w:rsidR="00DE4E44" w:rsidRDefault="00DE4E44" w:rsidP="008077F9">
      <w:pPr>
        <w:jc w:val="both"/>
      </w:pPr>
      <w:r>
        <w:t>4)Büyüklerle sohbet</w:t>
      </w:r>
      <w:r w:rsidR="00266F76">
        <w:t>-Örnek Şahsiyetleri Ziyaret</w:t>
      </w:r>
      <w:r w:rsidR="00811875">
        <w:t>(Farklı etkinlik ve geziler)</w:t>
      </w:r>
      <w:r>
        <w:t>(Belirlenen periyotlarla huzur evlerini ziyaret)</w:t>
      </w:r>
      <w:r w:rsidR="00737214">
        <w:t>-Unutulmayan Değerler</w:t>
      </w:r>
      <w:r w:rsidR="00986EB7">
        <w:t xml:space="preserve"> </w:t>
      </w:r>
    </w:p>
    <w:p w:rsidR="00823A37" w:rsidRDefault="00823A37" w:rsidP="008077F9">
      <w:pPr>
        <w:jc w:val="both"/>
      </w:pPr>
      <w:r>
        <w:t>5)Mektup Kardeşliği</w:t>
      </w:r>
      <w:r w:rsidR="00CC4C16">
        <w:t>-</w:t>
      </w:r>
      <w:r w:rsidR="00027EAD">
        <w:t>Veliye Mektup-Geleceğe Mektup-</w:t>
      </w:r>
      <w:r w:rsidR="00CC4C16">
        <w:t>Değerli Günlüğüm</w:t>
      </w:r>
    </w:p>
    <w:p w:rsidR="00B45E25" w:rsidRDefault="00B45E25" w:rsidP="008077F9">
      <w:pPr>
        <w:jc w:val="both"/>
      </w:pPr>
      <w:r>
        <w:t>6)Değerli Arkadaşım</w:t>
      </w:r>
      <w:r w:rsidR="00FC4F49">
        <w:t xml:space="preserve"> Yanındayım(Dayanışma)</w:t>
      </w:r>
    </w:p>
    <w:p w:rsidR="00D6241E" w:rsidRDefault="00D6241E" w:rsidP="008077F9">
      <w:pPr>
        <w:jc w:val="both"/>
      </w:pPr>
      <w:r>
        <w:t>7)Değerler askerleri görevde</w:t>
      </w:r>
      <w:r w:rsidR="00B11A57">
        <w:t>(Okullardaki olumlu davranışları gözlemlemek)</w:t>
      </w:r>
    </w:p>
    <w:p w:rsidR="000A6013" w:rsidRDefault="000A6013" w:rsidP="008077F9">
      <w:pPr>
        <w:jc w:val="both"/>
      </w:pPr>
      <w:r>
        <w:t>8)Değerli sporum</w:t>
      </w:r>
      <w:r w:rsidR="007F0D17">
        <w:t xml:space="preserve"> ve  Değerli Büyüğüm</w:t>
      </w:r>
    </w:p>
    <w:p w:rsidR="002622BB" w:rsidRDefault="002622BB" w:rsidP="008077F9">
      <w:pPr>
        <w:jc w:val="both"/>
      </w:pPr>
      <w:r>
        <w:t>9)Trafikte Değerliyim</w:t>
      </w:r>
    </w:p>
    <w:p w:rsidR="00DE45AE" w:rsidRDefault="00DE45AE" w:rsidP="008077F9">
      <w:pPr>
        <w:jc w:val="both"/>
      </w:pPr>
      <w:r>
        <w:t>10)Değerlerimden sorumluyum</w:t>
      </w:r>
      <w:r w:rsidR="009F2966">
        <w:t>(Tasarruf-Milli ve Manevi Değerler)</w:t>
      </w:r>
    </w:p>
    <w:p w:rsidR="009F2966" w:rsidRDefault="009F2966" w:rsidP="008077F9">
      <w:pPr>
        <w:jc w:val="both"/>
      </w:pPr>
      <w:r>
        <w:t>11)Marifetli Eller Değerlerini Sunuyor(Maket Yapım Yarışması(Verilen Süre İçerisinde Verilen Maket</w:t>
      </w:r>
      <w:r w:rsidR="00101ABB">
        <w:t>i Tamamlama Sabrı Gösterebilme)</w:t>
      </w:r>
    </w:p>
    <w:p w:rsidR="00823A37" w:rsidRDefault="00FD0BB7" w:rsidP="008077F9">
      <w:pPr>
        <w:jc w:val="both"/>
      </w:pPr>
      <w:r>
        <w:t>12</w:t>
      </w:r>
      <w:r w:rsidR="00823A37">
        <w:t>)Öğrenci ve Velilerimize</w:t>
      </w:r>
      <w:r w:rsidR="005E222B">
        <w:t xml:space="preserve"> Sohbet,S</w:t>
      </w:r>
      <w:r w:rsidR="00EE157C">
        <w:t>eminer</w:t>
      </w:r>
    </w:p>
    <w:p w:rsidR="000449F0" w:rsidRDefault="00FD0BB7" w:rsidP="008077F9">
      <w:pPr>
        <w:jc w:val="both"/>
      </w:pPr>
      <w:r>
        <w:t>13</w:t>
      </w:r>
      <w:r w:rsidR="000449F0">
        <w:t>)Yarışmalar(Afiş,Karikatür</w:t>
      </w:r>
      <w:r w:rsidR="002574B1">
        <w:t>,Resim,Fotoğraf,Kısa Film,Öykü</w:t>
      </w:r>
      <w:r w:rsidR="000449F0">
        <w:t>)</w:t>
      </w:r>
    </w:p>
    <w:p w:rsidR="000449F0" w:rsidRDefault="00FD0BB7" w:rsidP="008077F9">
      <w:pPr>
        <w:jc w:val="both"/>
      </w:pPr>
      <w:r>
        <w:t>14</w:t>
      </w:r>
      <w:r w:rsidR="000449F0">
        <w:t>)Münazara</w:t>
      </w:r>
    </w:p>
    <w:p w:rsidR="002A47CF" w:rsidRDefault="00FD0BB7" w:rsidP="008077F9">
      <w:pPr>
        <w:jc w:val="both"/>
      </w:pPr>
      <w:r>
        <w:t>15</w:t>
      </w:r>
      <w:r w:rsidR="00F13DC6">
        <w:t>)Sergi</w:t>
      </w:r>
      <w:r w:rsidR="00EC1F50">
        <w:t>(Öğretmenlere ve Öğrencilere)</w:t>
      </w:r>
    </w:p>
    <w:p w:rsidR="00D30E7F" w:rsidRDefault="00FD0BB7" w:rsidP="008077F9">
      <w:pPr>
        <w:jc w:val="both"/>
      </w:pPr>
      <w:r>
        <w:t>16</w:t>
      </w:r>
      <w:r w:rsidR="00D30E7F">
        <w:t>)İyilik Ağacı</w:t>
      </w:r>
      <w:r w:rsidR="00A92A89">
        <w:t>( Pro</w:t>
      </w:r>
      <w:r w:rsidR="00A229D1">
        <w:t>je sonunda biriktirilen iyilik ağacı sayısı kadar fidan dikimi yapılarak KÜDEP ormanı oluşturulacaktır.)</w:t>
      </w:r>
    </w:p>
    <w:p w:rsidR="00266F76" w:rsidRDefault="00FD0BB7" w:rsidP="008077F9">
      <w:pPr>
        <w:jc w:val="both"/>
      </w:pPr>
      <w:r>
        <w:t>17</w:t>
      </w:r>
      <w:r w:rsidR="00266F76">
        <w:t>)Görsel Etkinlikler(Sinema,Tiyatro,Çizgi Film)</w:t>
      </w:r>
    </w:p>
    <w:p w:rsidR="005E222B" w:rsidRDefault="00FD0BB7" w:rsidP="008077F9">
      <w:pPr>
        <w:jc w:val="both"/>
      </w:pPr>
      <w:r>
        <w:t>18</w:t>
      </w:r>
      <w:r w:rsidR="005E222B">
        <w:t>)Tiyatro</w:t>
      </w:r>
      <w:r w:rsidR="00EC1F50">
        <w:t>(Öğretmenden-Öğrenciye,Öğrenciden-Öğretmene)</w:t>
      </w:r>
    </w:p>
    <w:p w:rsidR="00F13DC6" w:rsidRDefault="00FD0BB7" w:rsidP="008077F9">
      <w:pPr>
        <w:jc w:val="both"/>
      </w:pPr>
      <w:r>
        <w:t>19</w:t>
      </w:r>
      <w:r w:rsidR="00F13DC6">
        <w:t>)Şenlik</w:t>
      </w:r>
    </w:p>
    <w:p w:rsidR="00B42D43" w:rsidRDefault="00B42D43" w:rsidP="008077F9">
      <w:pPr>
        <w:jc w:val="both"/>
      </w:pPr>
    </w:p>
    <w:p w:rsidR="00B42D43" w:rsidRDefault="00B42D43" w:rsidP="008077F9">
      <w:pPr>
        <w:jc w:val="both"/>
      </w:pPr>
      <w:r>
        <w:t>-</w:t>
      </w:r>
    </w:p>
    <w:p w:rsidR="002A47CF" w:rsidRDefault="002A47CF" w:rsidP="008077F9">
      <w:pPr>
        <w:jc w:val="both"/>
      </w:pPr>
    </w:p>
    <w:p w:rsidR="00CD10AD" w:rsidRDefault="00CD10AD" w:rsidP="00CD10AD">
      <w:pPr>
        <w:jc w:val="both"/>
        <w:rPr>
          <w:b/>
          <w:u w:val="single"/>
        </w:rPr>
      </w:pPr>
    </w:p>
    <w:p w:rsidR="00CD10AD" w:rsidRDefault="00CD10AD" w:rsidP="00CD10AD">
      <w:pPr>
        <w:jc w:val="both"/>
        <w:rPr>
          <w:b/>
          <w:u w:val="single"/>
        </w:rPr>
      </w:pPr>
    </w:p>
    <w:p w:rsidR="00CD10AD" w:rsidRDefault="00CD10AD" w:rsidP="00CD10AD">
      <w:pPr>
        <w:jc w:val="both"/>
        <w:rPr>
          <w:b/>
          <w:u w:val="single"/>
        </w:rPr>
      </w:pPr>
    </w:p>
    <w:p w:rsidR="00CD10AD" w:rsidRDefault="00CD10AD" w:rsidP="00CD10AD">
      <w:pPr>
        <w:jc w:val="both"/>
        <w:rPr>
          <w:b/>
          <w:u w:val="single"/>
        </w:rPr>
      </w:pPr>
    </w:p>
    <w:p w:rsidR="00CD10AD" w:rsidRDefault="00CD10AD" w:rsidP="00CD10AD">
      <w:pPr>
        <w:jc w:val="both"/>
        <w:rPr>
          <w:b/>
          <w:u w:val="single"/>
        </w:rPr>
      </w:pPr>
      <w:r>
        <w:rPr>
          <w:b/>
          <w:u w:val="single"/>
        </w:rPr>
        <w:t>Faaliyet 7.Paylaşma toplantısı ve ödül töreni</w:t>
      </w:r>
    </w:p>
    <w:p w:rsidR="00CD10AD" w:rsidRDefault="00CD10AD" w:rsidP="00CD10AD">
      <w:pPr>
        <w:jc w:val="both"/>
        <w:rPr>
          <w:b/>
          <w:u w:val="single"/>
        </w:rPr>
      </w:pPr>
    </w:p>
    <w:p w:rsidR="00CD10AD" w:rsidRDefault="00CD10AD" w:rsidP="00CD10AD">
      <w:pPr>
        <w:jc w:val="both"/>
      </w:pPr>
    </w:p>
    <w:p w:rsidR="00CD10AD" w:rsidRDefault="00CD10AD" w:rsidP="00CD10AD">
      <w:pPr>
        <w:jc w:val="both"/>
      </w:pPr>
      <w:r>
        <w:t>Projenin her bir yılı sonunda değerlendirme ve paylaşma toplantıları yapılacaktır.Yarışmalarda başarılı olanlara ve katılımcılara belgeler verilecektir.</w:t>
      </w:r>
    </w:p>
    <w:p w:rsidR="00CD10AD" w:rsidRDefault="00CD10AD" w:rsidP="00CD10AD">
      <w:pPr>
        <w:jc w:val="both"/>
      </w:pPr>
    </w:p>
    <w:p w:rsidR="009130C5" w:rsidRDefault="009130C5" w:rsidP="00CD10AD">
      <w:pPr>
        <w:jc w:val="both"/>
      </w:pPr>
    </w:p>
    <w:p w:rsidR="009130C5" w:rsidRDefault="009130C5" w:rsidP="00CD10AD">
      <w:pPr>
        <w:jc w:val="both"/>
      </w:pPr>
    </w:p>
    <w:p w:rsidR="009130C5" w:rsidRDefault="004C7A7A" w:rsidP="00CD10AD">
      <w:pPr>
        <w:jc w:val="both"/>
        <w:rPr>
          <w:b/>
          <w:u w:val="single"/>
        </w:rPr>
      </w:pPr>
      <w:r>
        <w:rPr>
          <w:b/>
          <w:u w:val="single"/>
        </w:rPr>
        <w:t>*</w:t>
      </w:r>
      <w:r w:rsidR="009130C5">
        <w:rPr>
          <w:b/>
          <w:u w:val="single"/>
        </w:rPr>
        <w:t>TAKVİME GÖRE KOMİSYON TARAFINDAN BELİRLENEN DEĞERLER YIL SONU DEĞERLENDİRMELERİ AYRI AYRI YAPILARAK 4 YILLIK SÜRE ZARFINDA TAKVİME GÖRE UYGULANACAKTIR.</w:t>
      </w:r>
      <w:r>
        <w:rPr>
          <w:b/>
          <w:u w:val="single"/>
        </w:rPr>
        <w:t xml:space="preserve"> </w:t>
      </w:r>
    </w:p>
    <w:p w:rsidR="004C7A7A" w:rsidRDefault="004C7A7A" w:rsidP="00CD10AD">
      <w:pPr>
        <w:jc w:val="both"/>
        <w:rPr>
          <w:b/>
          <w:u w:val="single"/>
        </w:rPr>
      </w:pPr>
    </w:p>
    <w:p w:rsidR="004C7A7A" w:rsidRDefault="004C7A7A" w:rsidP="00CD10AD">
      <w:pPr>
        <w:jc w:val="both"/>
        <w:rPr>
          <w:b/>
          <w:u w:val="single"/>
        </w:rPr>
      </w:pPr>
    </w:p>
    <w:p w:rsidR="004C7A7A" w:rsidRDefault="004C7A7A" w:rsidP="00CD10AD">
      <w:pPr>
        <w:jc w:val="both"/>
        <w:rPr>
          <w:b/>
          <w:u w:val="single"/>
        </w:rPr>
      </w:pPr>
    </w:p>
    <w:p w:rsidR="004C7A7A" w:rsidRDefault="004C7A7A" w:rsidP="00CD10AD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*PROJE 8 DÖNEM AYRI AYRI OLMAK ÜZERE PALANLAMA VE UYGULAMA TAKVİMİ HAZIRLANACAKTIR.</w:t>
      </w:r>
    </w:p>
    <w:p w:rsidR="004C7A7A" w:rsidRDefault="004C7A7A" w:rsidP="00CD10AD">
      <w:pPr>
        <w:jc w:val="both"/>
        <w:rPr>
          <w:b/>
          <w:u w:val="single"/>
        </w:rPr>
      </w:pPr>
    </w:p>
    <w:p w:rsidR="00330BCF" w:rsidRDefault="00330BCF" w:rsidP="00CD10AD">
      <w:pPr>
        <w:jc w:val="both"/>
        <w:rPr>
          <w:b/>
          <w:u w:val="single"/>
        </w:rPr>
      </w:pPr>
    </w:p>
    <w:p w:rsidR="00330BCF" w:rsidRDefault="00330BCF" w:rsidP="00CD10AD">
      <w:pPr>
        <w:jc w:val="both"/>
        <w:rPr>
          <w:b/>
          <w:u w:val="single"/>
        </w:rPr>
      </w:pPr>
      <w:r>
        <w:rPr>
          <w:b/>
          <w:u w:val="single"/>
        </w:rPr>
        <w:t>*UYGULAMALAR SÜRECİNDE KURUMLARA İL MİLLİ EĞİTİM MÜDÜRLÜĞÜ ARGE BİRİMİ TARAFINDAN ZİYARETLER YAPILACAKTIR.</w:t>
      </w:r>
    </w:p>
    <w:p w:rsidR="009130C5" w:rsidRPr="009130C5" w:rsidRDefault="009130C5" w:rsidP="00CD10AD">
      <w:pPr>
        <w:jc w:val="both"/>
        <w:rPr>
          <w:b/>
          <w:u w:val="single"/>
        </w:rPr>
        <w:sectPr w:rsidR="009130C5" w:rsidRPr="009130C5" w:rsidSect="003C7C5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u w:val="single"/>
        </w:rPr>
        <w:t xml:space="preserve"> </w:t>
      </w:r>
    </w:p>
    <w:p w:rsidR="008077F9" w:rsidRDefault="00E429EA" w:rsidP="008077F9">
      <w:pPr>
        <w:jc w:val="center"/>
        <w:rPr>
          <w:b/>
        </w:rPr>
      </w:pPr>
      <w:r>
        <w:rPr>
          <w:b/>
        </w:rPr>
        <w:lastRenderedPageBreak/>
        <w:t>DEĞERLER TAKVİMİ</w:t>
      </w:r>
    </w:p>
    <w:tbl>
      <w:tblPr>
        <w:tblStyle w:val="TabloKlavuzu"/>
        <w:tblW w:w="0" w:type="auto"/>
        <w:tblLook w:val="04A0"/>
      </w:tblPr>
      <w:tblGrid>
        <w:gridCol w:w="7071"/>
        <w:gridCol w:w="7071"/>
      </w:tblGrid>
      <w:tr w:rsidR="00E429EA" w:rsidTr="00E429EA">
        <w:tc>
          <w:tcPr>
            <w:tcW w:w="7071" w:type="dxa"/>
          </w:tcPr>
          <w:p w:rsidR="00E429EA" w:rsidRDefault="00E429EA" w:rsidP="00E429EA">
            <w:pPr>
              <w:rPr>
                <w:b/>
              </w:rPr>
            </w:pPr>
          </w:p>
          <w:p w:rsidR="00E429EA" w:rsidRDefault="00E429EA" w:rsidP="00E429EA">
            <w:pPr>
              <w:rPr>
                <w:b/>
              </w:rPr>
            </w:pPr>
            <w:r>
              <w:rPr>
                <w:b/>
              </w:rPr>
              <w:t>DÖNEMLER</w:t>
            </w:r>
          </w:p>
        </w:tc>
        <w:tc>
          <w:tcPr>
            <w:tcW w:w="7071" w:type="dxa"/>
          </w:tcPr>
          <w:p w:rsidR="00E429EA" w:rsidRDefault="00E429EA" w:rsidP="00E429EA">
            <w:pPr>
              <w:rPr>
                <w:b/>
              </w:rPr>
            </w:pPr>
          </w:p>
          <w:p w:rsidR="00E429EA" w:rsidRDefault="00E429EA" w:rsidP="00E429EA">
            <w:pPr>
              <w:rPr>
                <w:b/>
              </w:rPr>
            </w:pPr>
            <w:r>
              <w:rPr>
                <w:b/>
              </w:rPr>
              <w:t>UYGULANACAK DEĞERLER</w:t>
            </w:r>
          </w:p>
        </w:tc>
      </w:tr>
      <w:tr w:rsidR="00E429EA" w:rsidTr="00E429EA">
        <w:tc>
          <w:tcPr>
            <w:tcW w:w="7071" w:type="dxa"/>
          </w:tcPr>
          <w:p w:rsidR="00E429EA" w:rsidRDefault="00E429EA" w:rsidP="00E429EA">
            <w:pPr>
              <w:rPr>
                <w:b/>
              </w:rPr>
            </w:pPr>
          </w:p>
          <w:p w:rsidR="00E429EA" w:rsidRDefault="00E429EA" w:rsidP="00E429EA">
            <w:pPr>
              <w:rPr>
                <w:b/>
              </w:rPr>
            </w:pPr>
            <w:r>
              <w:rPr>
                <w:b/>
              </w:rPr>
              <w:t>2014-2015 EĞİTİM ÖĞRETİM YILI  1. DÖNEM</w:t>
            </w:r>
            <w:r w:rsidR="001F6402">
              <w:rPr>
                <w:b/>
              </w:rPr>
              <w:t xml:space="preserve">        </w:t>
            </w:r>
          </w:p>
        </w:tc>
        <w:tc>
          <w:tcPr>
            <w:tcW w:w="7071" w:type="dxa"/>
          </w:tcPr>
          <w:p w:rsidR="00E429EA" w:rsidRDefault="00E429EA" w:rsidP="00E429EA">
            <w:pPr>
              <w:rPr>
                <w:b/>
              </w:rPr>
            </w:pPr>
          </w:p>
          <w:p w:rsidR="001F6402" w:rsidRDefault="0079350F" w:rsidP="00E429EA">
            <w:pPr>
              <w:rPr>
                <w:b/>
              </w:rPr>
            </w:pPr>
            <w:r>
              <w:rPr>
                <w:b/>
              </w:rPr>
              <w:t>PROJE NİN TANITILMASI-HAZRLIK TOPLANTILARI</w:t>
            </w:r>
            <w:r w:rsidR="00585789">
              <w:rPr>
                <w:b/>
              </w:rPr>
              <w:t>S</w:t>
            </w:r>
          </w:p>
        </w:tc>
      </w:tr>
      <w:tr w:rsidR="00E429EA" w:rsidTr="00E429EA">
        <w:tc>
          <w:tcPr>
            <w:tcW w:w="7071" w:type="dxa"/>
          </w:tcPr>
          <w:p w:rsidR="001F6402" w:rsidRDefault="001F6402" w:rsidP="00E429EA">
            <w:pPr>
              <w:rPr>
                <w:b/>
              </w:rPr>
            </w:pPr>
          </w:p>
          <w:p w:rsidR="00E429EA" w:rsidRDefault="00E429EA" w:rsidP="00E429EA">
            <w:pPr>
              <w:rPr>
                <w:b/>
              </w:rPr>
            </w:pPr>
            <w:r>
              <w:rPr>
                <w:b/>
              </w:rPr>
              <w:t>2014-2015 EĞİTİM ÖĞRETİM YILI  2. DÖNEM</w:t>
            </w:r>
          </w:p>
        </w:tc>
        <w:tc>
          <w:tcPr>
            <w:tcW w:w="7071" w:type="dxa"/>
          </w:tcPr>
          <w:p w:rsidR="001F6402" w:rsidRDefault="001F6402" w:rsidP="00E429EA">
            <w:pPr>
              <w:rPr>
                <w:b/>
              </w:rPr>
            </w:pPr>
          </w:p>
          <w:p w:rsidR="00E429EA" w:rsidRDefault="0079350F" w:rsidP="00E429EA">
            <w:pPr>
              <w:rPr>
                <w:b/>
              </w:rPr>
            </w:pPr>
            <w:r>
              <w:rPr>
                <w:b/>
              </w:rPr>
              <w:t>DOĞRULUK-SAYGI-SEVGİ</w:t>
            </w:r>
          </w:p>
        </w:tc>
      </w:tr>
      <w:tr w:rsidR="00E429EA" w:rsidTr="00E429EA">
        <w:tc>
          <w:tcPr>
            <w:tcW w:w="7071" w:type="dxa"/>
          </w:tcPr>
          <w:p w:rsidR="001F6402" w:rsidRDefault="001F6402" w:rsidP="00E429EA">
            <w:pPr>
              <w:rPr>
                <w:b/>
              </w:rPr>
            </w:pPr>
          </w:p>
          <w:p w:rsidR="00E429EA" w:rsidRDefault="00E429EA" w:rsidP="00E429EA">
            <w:pPr>
              <w:rPr>
                <w:b/>
              </w:rPr>
            </w:pPr>
            <w:r>
              <w:rPr>
                <w:b/>
              </w:rPr>
              <w:t>2015-2016 EĞİTİM ÖĞRETİM YILI  1. DÖNEM</w:t>
            </w:r>
          </w:p>
        </w:tc>
        <w:tc>
          <w:tcPr>
            <w:tcW w:w="7071" w:type="dxa"/>
          </w:tcPr>
          <w:p w:rsidR="001F6402" w:rsidRDefault="001F6402" w:rsidP="00E429EA">
            <w:pPr>
              <w:rPr>
                <w:b/>
              </w:rPr>
            </w:pPr>
          </w:p>
          <w:p w:rsidR="00E429EA" w:rsidRDefault="0079350F" w:rsidP="00E429EA">
            <w:pPr>
              <w:rPr>
                <w:b/>
              </w:rPr>
            </w:pPr>
            <w:r>
              <w:rPr>
                <w:b/>
              </w:rPr>
              <w:t>HOŞGÖRÜ MERHAMET</w:t>
            </w:r>
          </w:p>
        </w:tc>
      </w:tr>
      <w:tr w:rsidR="00E429EA" w:rsidTr="00E429EA">
        <w:tc>
          <w:tcPr>
            <w:tcW w:w="7071" w:type="dxa"/>
          </w:tcPr>
          <w:p w:rsidR="001F6402" w:rsidRDefault="001F6402" w:rsidP="00E429EA">
            <w:pPr>
              <w:rPr>
                <w:b/>
              </w:rPr>
            </w:pPr>
          </w:p>
          <w:p w:rsidR="00E429EA" w:rsidRDefault="00E429EA" w:rsidP="00E429EA">
            <w:pPr>
              <w:rPr>
                <w:b/>
              </w:rPr>
            </w:pPr>
            <w:r>
              <w:rPr>
                <w:b/>
              </w:rPr>
              <w:t>2015-2016 EĞİTİM ÖĞRETİM YILI  2. DÖNEM</w:t>
            </w:r>
          </w:p>
        </w:tc>
        <w:tc>
          <w:tcPr>
            <w:tcW w:w="7071" w:type="dxa"/>
          </w:tcPr>
          <w:p w:rsidR="00E429EA" w:rsidRDefault="00E429EA" w:rsidP="00E429EA">
            <w:pPr>
              <w:rPr>
                <w:b/>
              </w:rPr>
            </w:pPr>
          </w:p>
          <w:p w:rsidR="001F6402" w:rsidRDefault="0079350F" w:rsidP="00E429EA">
            <w:pPr>
              <w:rPr>
                <w:b/>
              </w:rPr>
            </w:pPr>
            <w:r>
              <w:rPr>
                <w:b/>
              </w:rPr>
              <w:t>AHLAKLI OLMAK</w:t>
            </w:r>
          </w:p>
        </w:tc>
      </w:tr>
      <w:tr w:rsidR="00E429EA" w:rsidTr="00E429EA">
        <w:tc>
          <w:tcPr>
            <w:tcW w:w="7071" w:type="dxa"/>
          </w:tcPr>
          <w:p w:rsidR="001F6402" w:rsidRDefault="001F6402" w:rsidP="00E429EA">
            <w:pPr>
              <w:rPr>
                <w:b/>
              </w:rPr>
            </w:pPr>
          </w:p>
          <w:p w:rsidR="00E429EA" w:rsidRDefault="00E429EA" w:rsidP="00E429EA">
            <w:pPr>
              <w:rPr>
                <w:b/>
              </w:rPr>
            </w:pPr>
            <w:r>
              <w:rPr>
                <w:b/>
              </w:rPr>
              <w:t>2016-2017 EĞİTİM ÖĞRETİM YILI  1. DÖNEM</w:t>
            </w:r>
          </w:p>
        </w:tc>
        <w:tc>
          <w:tcPr>
            <w:tcW w:w="7071" w:type="dxa"/>
          </w:tcPr>
          <w:p w:rsidR="00E429EA" w:rsidRDefault="0079350F" w:rsidP="00E429EA">
            <w:pPr>
              <w:rPr>
                <w:b/>
              </w:rPr>
            </w:pPr>
            <w:r>
              <w:rPr>
                <w:b/>
              </w:rPr>
              <w:t>YARDIMLAŞMA-PAYLAŞMA-DAYANIŞMA</w:t>
            </w:r>
          </w:p>
          <w:p w:rsidR="001F6402" w:rsidRPr="002376C1" w:rsidRDefault="001F6402" w:rsidP="00E429EA">
            <w:pPr>
              <w:rPr>
                <w:b/>
              </w:rPr>
            </w:pPr>
          </w:p>
        </w:tc>
      </w:tr>
      <w:tr w:rsidR="00E429EA" w:rsidTr="00E429EA">
        <w:tc>
          <w:tcPr>
            <w:tcW w:w="7071" w:type="dxa"/>
          </w:tcPr>
          <w:p w:rsidR="003B6532" w:rsidRDefault="003B6532" w:rsidP="00E429EA">
            <w:pPr>
              <w:rPr>
                <w:b/>
              </w:rPr>
            </w:pPr>
          </w:p>
          <w:p w:rsidR="00E429EA" w:rsidRDefault="00E429EA" w:rsidP="00E429EA">
            <w:pPr>
              <w:rPr>
                <w:b/>
              </w:rPr>
            </w:pPr>
            <w:r>
              <w:rPr>
                <w:b/>
              </w:rPr>
              <w:t>2016-2017 EĞİTİM ÖĞRETİM YILI  2. DÖNEM</w:t>
            </w:r>
          </w:p>
        </w:tc>
        <w:tc>
          <w:tcPr>
            <w:tcW w:w="7071" w:type="dxa"/>
          </w:tcPr>
          <w:p w:rsidR="00E429EA" w:rsidRDefault="0079350F" w:rsidP="00E429EA">
            <w:pPr>
              <w:rPr>
                <w:b/>
              </w:rPr>
            </w:pPr>
            <w:r>
              <w:rPr>
                <w:b/>
              </w:rPr>
              <w:t>İRADE-SABIR-EDEP</w:t>
            </w:r>
          </w:p>
          <w:p w:rsidR="003B6532" w:rsidRDefault="003B6532" w:rsidP="00E429EA">
            <w:pPr>
              <w:rPr>
                <w:b/>
              </w:rPr>
            </w:pPr>
          </w:p>
        </w:tc>
      </w:tr>
      <w:tr w:rsidR="00E429EA" w:rsidTr="00E429EA">
        <w:tc>
          <w:tcPr>
            <w:tcW w:w="7071" w:type="dxa"/>
          </w:tcPr>
          <w:p w:rsidR="003B6532" w:rsidRDefault="003B6532" w:rsidP="00E429EA">
            <w:pPr>
              <w:rPr>
                <w:b/>
              </w:rPr>
            </w:pPr>
          </w:p>
          <w:p w:rsidR="00E429EA" w:rsidRDefault="00E429EA" w:rsidP="00E429EA">
            <w:pPr>
              <w:rPr>
                <w:b/>
              </w:rPr>
            </w:pPr>
            <w:r>
              <w:rPr>
                <w:b/>
              </w:rPr>
              <w:t>2017-2018 EĞİTİM ÖĞRETİM YILI  1. DÖNEM</w:t>
            </w:r>
          </w:p>
        </w:tc>
        <w:tc>
          <w:tcPr>
            <w:tcW w:w="7071" w:type="dxa"/>
          </w:tcPr>
          <w:p w:rsidR="00E429EA" w:rsidRDefault="00E429EA" w:rsidP="00E429EA">
            <w:pPr>
              <w:rPr>
                <w:b/>
              </w:rPr>
            </w:pPr>
          </w:p>
          <w:p w:rsidR="003B6532" w:rsidRDefault="0079350F" w:rsidP="00E429EA">
            <w:pPr>
              <w:rPr>
                <w:b/>
              </w:rPr>
            </w:pPr>
            <w:r>
              <w:rPr>
                <w:b/>
              </w:rPr>
              <w:t>SORUMLULUK</w:t>
            </w:r>
          </w:p>
        </w:tc>
      </w:tr>
      <w:tr w:rsidR="00E429EA" w:rsidTr="00E429EA">
        <w:tc>
          <w:tcPr>
            <w:tcW w:w="7071" w:type="dxa"/>
          </w:tcPr>
          <w:p w:rsidR="003B6532" w:rsidRDefault="003B6532" w:rsidP="00E429EA">
            <w:pPr>
              <w:rPr>
                <w:b/>
              </w:rPr>
            </w:pPr>
          </w:p>
          <w:p w:rsidR="00E429EA" w:rsidRDefault="00E429EA" w:rsidP="00E429EA">
            <w:pPr>
              <w:rPr>
                <w:b/>
              </w:rPr>
            </w:pPr>
            <w:r>
              <w:rPr>
                <w:b/>
              </w:rPr>
              <w:t>2017-2018 EĞİTİM ÖĞRETİM YILI  2. DÖNEM</w:t>
            </w:r>
          </w:p>
        </w:tc>
        <w:tc>
          <w:tcPr>
            <w:tcW w:w="7071" w:type="dxa"/>
          </w:tcPr>
          <w:p w:rsidR="00E429EA" w:rsidRDefault="00E429EA" w:rsidP="00E429EA">
            <w:pPr>
              <w:rPr>
                <w:b/>
              </w:rPr>
            </w:pPr>
          </w:p>
          <w:p w:rsidR="003B6532" w:rsidRDefault="0079350F" w:rsidP="00E429EA">
            <w:pPr>
              <w:rPr>
                <w:b/>
              </w:rPr>
            </w:pPr>
            <w:r>
              <w:rPr>
                <w:b/>
              </w:rPr>
              <w:t>VİCDAN-VEFA</w:t>
            </w:r>
          </w:p>
        </w:tc>
      </w:tr>
    </w:tbl>
    <w:p w:rsidR="00E429EA" w:rsidRDefault="00E429EA" w:rsidP="00E429EA">
      <w:pPr>
        <w:rPr>
          <w:b/>
        </w:rPr>
      </w:pPr>
    </w:p>
    <w:p w:rsidR="008077F9" w:rsidRDefault="008077F9" w:rsidP="008077F9">
      <w:pPr>
        <w:rPr>
          <w:b/>
        </w:rPr>
      </w:pPr>
    </w:p>
    <w:p w:rsidR="000835F6" w:rsidRDefault="000835F6" w:rsidP="000835F6">
      <w:pPr>
        <w:spacing w:line="360" w:lineRule="auto"/>
        <w:rPr>
          <w:b/>
        </w:rPr>
      </w:pPr>
    </w:p>
    <w:p w:rsidR="00764659" w:rsidRDefault="00764659" w:rsidP="000835F6">
      <w:pPr>
        <w:spacing w:line="360" w:lineRule="auto"/>
        <w:rPr>
          <w:b/>
        </w:rPr>
      </w:pPr>
    </w:p>
    <w:p w:rsidR="00764659" w:rsidRDefault="00764659" w:rsidP="000835F6">
      <w:pPr>
        <w:spacing w:line="360" w:lineRule="auto"/>
        <w:rPr>
          <w:b/>
        </w:rPr>
      </w:pPr>
    </w:p>
    <w:p w:rsidR="00764659" w:rsidRPr="00764659" w:rsidRDefault="00764659" w:rsidP="00764659">
      <w:pPr>
        <w:rPr>
          <w:sz w:val="36"/>
          <w:szCs w:val="36"/>
          <w:u w:val="single"/>
        </w:rPr>
      </w:pPr>
    </w:p>
    <w:sectPr w:rsidR="00764659" w:rsidRPr="00764659" w:rsidSect="00E429EA">
      <w:pgSz w:w="16838" w:h="11906" w:orient="landscape"/>
      <w:pgMar w:top="851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5EC" w:rsidRDefault="00CA25EC" w:rsidP="00911E1C">
      <w:r>
        <w:separator/>
      </w:r>
    </w:p>
  </w:endnote>
  <w:endnote w:type="continuationSeparator" w:id="1">
    <w:p w:rsidR="00CA25EC" w:rsidRDefault="00CA25EC" w:rsidP="00911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5EC" w:rsidRDefault="00CA25EC" w:rsidP="00911E1C">
      <w:r>
        <w:separator/>
      </w:r>
    </w:p>
  </w:footnote>
  <w:footnote w:type="continuationSeparator" w:id="1">
    <w:p w:rsidR="00CA25EC" w:rsidRDefault="00CA25EC" w:rsidP="00911E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325"/>
    <w:multiLevelType w:val="hybridMultilevel"/>
    <w:tmpl w:val="8B70D0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238A4"/>
    <w:multiLevelType w:val="hybridMultilevel"/>
    <w:tmpl w:val="85CC545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561B5"/>
    <w:multiLevelType w:val="multilevel"/>
    <w:tmpl w:val="6EFA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E27C5"/>
    <w:multiLevelType w:val="multilevel"/>
    <w:tmpl w:val="FA94A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D47E5"/>
    <w:multiLevelType w:val="hybridMultilevel"/>
    <w:tmpl w:val="C5EEEDB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D6230"/>
    <w:multiLevelType w:val="hybridMultilevel"/>
    <w:tmpl w:val="9D5078B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37D42"/>
    <w:multiLevelType w:val="hybridMultilevel"/>
    <w:tmpl w:val="F6E414D6"/>
    <w:lvl w:ilvl="0" w:tplc="C05AE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30FC"/>
    <w:multiLevelType w:val="hybridMultilevel"/>
    <w:tmpl w:val="AA0E6DD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62B13"/>
    <w:multiLevelType w:val="hybridMultilevel"/>
    <w:tmpl w:val="85CC545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36BCA"/>
    <w:multiLevelType w:val="hybridMultilevel"/>
    <w:tmpl w:val="DA0A486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D2FAA"/>
    <w:multiLevelType w:val="hybridMultilevel"/>
    <w:tmpl w:val="C0CABF34"/>
    <w:lvl w:ilvl="0" w:tplc="35A8D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B4273"/>
    <w:multiLevelType w:val="hybridMultilevel"/>
    <w:tmpl w:val="E1C4B19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F10AE"/>
    <w:multiLevelType w:val="multilevel"/>
    <w:tmpl w:val="1D1C4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8C4558"/>
    <w:multiLevelType w:val="hybridMultilevel"/>
    <w:tmpl w:val="21DC7ED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51EE5"/>
    <w:multiLevelType w:val="hybridMultilevel"/>
    <w:tmpl w:val="DA0A486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001A2"/>
    <w:multiLevelType w:val="hybridMultilevel"/>
    <w:tmpl w:val="9D5078B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77DBC"/>
    <w:multiLevelType w:val="hybridMultilevel"/>
    <w:tmpl w:val="DA0A486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505FC"/>
    <w:multiLevelType w:val="hybridMultilevel"/>
    <w:tmpl w:val="A450FF6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50921"/>
    <w:multiLevelType w:val="hybridMultilevel"/>
    <w:tmpl w:val="BC0ED5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E22D97"/>
    <w:multiLevelType w:val="hybridMultilevel"/>
    <w:tmpl w:val="9D5078B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C2CA6"/>
    <w:multiLevelType w:val="hybridMultilevel"/>
    <w:tmpl w:val="AA0E6DD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51AA7"/>
    <w:multiLevelType w:val="hybridMultilevel"/>
    <w:tmpl w:val="C7F4994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1242FF"/>
    <w:multiLevelType w:val="hybridMultilevel"/>
    <w:tmpl w:val="9D5078B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16"/>
  </w:num>
  <w:num w:numId="5">
    <w:abstractNumId w:val="20"/>
  </w:num>
  <w:num w:numId="6">
    <w:abstractNumId w:val="15"/>
  </w:num>
  <w:num w:numId="7">
    <w:abstractNumId w:val="13"/>
  </w:num>
  <w:num w:numId="8">
    <w:abstractNumId w:val="0"/>
  </w:num>
  <w:num w:numId="9">
    <w:abstractNumId w:val="5"/>
  </w:num>
  <w:num w:numId="10">
    <w:abstractNumId w:val="22"/>
  </w:num>
  <w:num w:numId="11">
    <w:abstractNumId w:val="19"/>
  </w:num>
  <w:num w:numId="12">
    <w:abstractNumId w:val="9"/>
  </w:num>
  <w:num w:numId="13">
    <w:abstractNumId w:val="18"/>
  </w:num>
  <w:num w:numId="14">
    <w:abstractNumId w:val="2"/>
  </w:num>
  <w:num w:numId="15">
    <w:abstractNumId w:val="12"/>
  </w:num>
  <w:num w:numId="16">
    <w:abstractNumId w:val="3"/>
  </w:num>
  <w:num w:numId="17">
    <w:abstractNumId w:val="11"/>
  </w:num>
  <w:num w:numId="18">
    <w:abstractNumId w:val="6"/>
  </w:num>
  <w:num w:numId="19">
    <w:abstractNumId w:val="10"/>
  </w:num>
  <w:num w:numId="20">
    <w:abstractNumId w:val="8"/>
  </w:num>
  <w:num w:numId="21">
    <w:abstractNumId w:val="4"/>
  </w:num>
  <w:num w:numId="22">
    <w:abstractNumId w:val="21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421"/>
    <w:rsid w:val="000057C3"/>
    <w:rsid w:val="000071BE"/>
    <w:rsid w:val="00007BDA"/>
    <w:rsid w:val="00013ACA"/>
    <w:rsid w:val="00013B4E"/>
    <w:rsid w:val="00027243"/>
    <w:rsid w:val="00027EAD"/>
    <w:rsid w:val="00033B40"/>
    <w:rsid w:val="000449F0"/>
    <w:rsid w:val="00063717"/>
    <w:rsid w:val="000835F6"/>
    <w:rsid w:val="000976B9"/>
    <w:rsid w:val="000A4E6A"/>
    <w:rsid w:val="000A6013"/>
    <w:rsid w:val="000B25C4"/>
    <w:rsid w:val="000B78DF"/>
    <w:rsid w:val="000C1F24"/>
    <w:rsid w:val="000E6267"/>
    <w:rsid w:val="00101ABB"/>
    <w:rsid w:val="00105C9F"/>
    <w:rsid w:val="00107111"/>
    <w:rsid w:val="00115667"/>
    <w:rsid w:val="00136044"/>
    <w:rsid w:val="001451DA"/>
    <w:rsid w:val="00145549"/>
    <w:rsid w:val="0015390B"/>
    <w:rsid w:val="00172EAB"/>
    <w:rsid w:val="00182A1C"/>
    <w:rsid w:val="0018388E"/>
    <w:rsid w:val="00185B8C"/>
    <w:rsid w:val="001978E6"/>
    <w:rsid w:val="001A1904"/>
    <w:rsid w:val="001A7928"/>
    <w:rsid w:val="001C1F46"/>
    <w:rsid w:val="001D3133"/>
    <w:rsid w:val="001F6402"/>
    <w:rsid w:val="002021E7"/>
    <w:rsid w:val="00212025"/>
    <w:rsid w:val="002222F2"/>
    <w:rsid w:val="002376C1"/>
    <w:rsid w:val="00246D9C"/>
    <w:rsid w:val="002574B1"/>
    <w:rsid w:val="002622BB"/>
    <w:rsid w:val="002624BF"/>
    <w:rsid w:val="002657A4"/>
    <w:rsid w:val="00266F76"/>
    <w:rsid w:val="00267AFA"/>
    <w:rsid w:val="00281B4D"/>
    <w:rsid w:val="00282680"/>
    <w:rsid w:val="002A47CF"/>
    <w:rsid w:val="002B7BAB"/>
    <w:rsid w:val="002C3714"/>
    <w:rsid w:val="002D679D"/>
    <w:rsid w:val="002E2C61"/>
    <w:rsid w:val="002F0684"/>
    <w:rsid w:val="002F5341"/>
    <w:rsid w:val="00304343"/>
    <w:rsid w:val="00312FB5"/>
    <w:rsid w:val="00315FFE"/>
    <w:rsid w:val="0031646C"/>
    <w:rsid w:val="00327215"/>
    <w:rsid w:val="00330BCF"/>
    <w:rsid w:val="00335421"/>
    <w:rsid w:val="003360D0"/>
    <w:rsid w:val="00341BFF"/>
    <w:rsid w:val="00354735"/>
    <w:rsid w:val="003620A2"/>
    <w:rsid w:val="003668BF"/>
    <w:rsid w:val="00382AD4"/>
    <w:rsid w:val="00387B10"/>
    <w:rsid w:val="0039594B"/>
    <w:rsid w:val="00395BC1"/>
    <w:rsid w:val="0039779F"/>
    <w:rsid w:val="003A5B92"/>
    <w:rsid w:val="003A7D7D"/>
    <w:rsid w:val="003B0706"/>
    <w:rsid w:val="003B6532"/>
    <w:rsid w:val="003C01B0"/>
    <w:rsid w:val="003C7C5C"/>
    <w:rsid w:val="003D3D9B"/>
    <w:rsid w:val="003D5565"/>
    <w:rsid w:val="003D5F7D"/>
    <w:rsid w:val="003E1AF2"/>
    <w:rsid w:val="003E1F87"/>
    <w:rsid w:val="003E4DEF"/>
    <w:rsid w:val="003F2B5F"/>
    <w:rsid w:val="00402E62"/>
    <w:rsid w:val="00403607"/>
    <w:rsid w:val="00421A69"/>
    <w:rsid w:val="004403DD"/>
    <w:rsid w:val="00444EF5"/>
    <w:rsid w:val="00446CA2"/>
    <w:rsid w:val="0045292D"/>
    <w:rsid w:val="00462FBA"/>
    <w:rsid w:val="00471192"/>
    <w:rsid w:val="0047382C"/>
    <w:rsid w:val="004846D7"/>
    <w:rsid w:val="00484F65"/>
    <w:rsid w:val="00485688"/>
    <w:rsid w:val="0049272D"/>
    <w:rsid w:val="004B2576"/>
    <w:rsid w:val="004C0880"/>
    <w:rsid w:val="004C7A7A"/>
    <w:rsid w:val="004D4D8A"/>
    <w:rsid w:val="004E1397"/>
    <w:rsid w:val="004E3F9D"/>
    <w:rsid w:val="00531006"/>
    <w:rsid w:val="00536298"/>
    <w:rsid w:val="005522D9"/>
    <w:rsid w:val="00555425"/>
    <w:rsid w:val="00556644"/>
    <w:rsid w:val="00575DB0"/>
    <w:rsid w:val="00580C5E"/>
    <w:rsid w:val="00582E35"/>
    <w:rsid w:val="00585789"/>
    <w:rsid w:val="00592235"/>
    <w:rsid w:val="00594F77"/>
    <w:rsid w:val="00596A3F"/>
    <w:rsid w:val="005D0B2C"/>
    <w:rsid w:val="005E222B"/>
    <w:rsid w:val="006040E1"/>
    <w:rsid w:val="00621AD4"/>
    <w:rsid w:val="0062464E"/>
    <w:rsid w:val="0063557F"/>
    <w:rsid w:val="00655440"/>
    <w:rsid w:val="00667848"/>
    <w:rsid w:val="00672ED2"/>
    <w:rsid w:val="0068617B"/>
    <w:rsid w:val="00686A96"/>
    <w:rsid w:val="00693289"/>
    <w:rsid w:val="00693CB5"/>
    <w:rsid w:val="00695189"/>
    <w:rsid w:val="006A1016"/>
    <w:rsid w:val="006C0CCC"/>
    <w:rsid w:val="006C3730"/>
    <w:rsid w:val="006E02E9"/>
    <w:rsid w:val="006F63F3"/>
    <w:rsid w:val="00702FD3"/>
    <w:rsid w:val="0071340D"/>
    <w:rsid w:val="00715B6F"/>
    <w:rsid w:val="00730F60"/>
    <w:rsid w:val="00731BCC"/>
    <w:rsid w:val="0073314C"/>
    <w:rsid w:val="00737214"/>
    <w:rsid w:val="00744013"/>
    <w:rsid w:val="00747838"/>
    <w:rsid w:val="00750A0A"/>
    <w:rsid w:val="0075133F"/>
    <w:rsid w:val="00764659"/>
    <w:rsid w:val="007744EA"/>
    <w:rsid w:val="00782C32"/>
    <w:rsid w:val="0078429C"/>
    <w:rsid w:val="0079350F"/>
    <w:rsid w:val="007B49AB"/>
    <w:rsid w:val="007C402F"/>
    <w:rsid w:val="007D08BC"/>
    <w:rsid w:val="007D2F3B"/>
    <w:rsid w:val="007D51AF"/>
    <w:rsid w:val="007D5421"/>
    <w:rsid w:val="007D6259"/>
    <w:rsid w:val="007D730A"/>
    <w:rsid w:val="007E4CA4"/>
    <w:rsid w:val="007F0D17"/>
    <w:rsid w:val="007F306E"/>
    <w:rsid w:val="008077F9"/>
    <w:rsid w:val="00811875"/>
    <w:rsid w:val="00823A37"/>
    <w:rsid w:val="008241E8"/>
    <w:rsid w:val="00827F96"/>
    <w:rsid w:val="00836CA3"/>
    <w:rsid w:val="00851807"/>
    <w:rsid w:val="00856753"/>
    <w:rsid w:val="00860129"/>
    <w:rsid w:val="008660CE"/>
    <w:rsid w:val="0086717A"/>
    <w:rsid w:val="008758CD"/>
    <w:rsid w:val="00876760"/>
    <w:rsid w:val="008806D1"/>
    <w:rsid w:val="00885E5F"/>
    <w:rsid w:val="0089070F"/>
    <w:rsid w:val="00890EBC"/>
    <w:rsid w:val="008A3887"/>
    <w:rsid w:val="008A5813"/>
    <w:rsid w:val="008B7A0F"/>
    <w:rsid w:val="008C0AE6"/>
    <w:rsid w:val="008D09CF"/>
    <w:rsid w:val="008D34E1"/>
    <w:rsid w:val="008E0DA8"/>
    <w:rsid w:val="008F1698"/>
    <w:rsid w:val="008F6E5D"/>
    <w:rsid w:val="008F7AF5"/>
    <w:rsid w:val="00907231"/>
    <w:rsid w:val="00911E1C"/>
    <w:rsid w:val="009130C5"/>
    <w:rsid w:val="009329BB"/>
    <w:rsid w:val="00986EB7"/>
    <w:rsid w:val="0099072C"/>
    <w:rsid w:val="009A68C9"/>
    <w:rsid w:val="009A790F"/>
    <w:rsid w:val="009B4C06"/>
    <w:rsid w:val="009C0740"/>
    <w:rsid w:val="009C2972"/>
    <w:rsid w:val="009F0E6B"/>
    <w:rsid w:val="009F2966"/>
    <w:rsid w:val="00A2249A"/>
    <w:rsid w:val="00A229D1"/>
    <w:rsid w:val="00A229E1"/>
    <w:rsid w:val="00A23171"/>
    <w:rsid w:val="00A365E3"/>
    <w:rsid w:val="00A442E8"/>
    <w:rsid w:val="00A50DF0"/>
    <w:rsid w:val="00A521BA"/>
    <w:rsid w:val="00A532A9"/>
    <w:rsid w:val="00A5550C"/>
    <w:rsid w:val="00A573FD"/>
    <w:rsid w:val="00A634A5"/>
    <w:rsid w:val="00A823E0"/>
    <w:rsid w:val="00A85362"/>
    <w:rsid w:val="00A92A89"/>
    <w:rsid w:val="00A95B9E"/>
    <w:rsid w:val="00AA64D5"/>
    <w:rsid w:val="00AC2671"/>
    <w:rsid w:val="00AC339B"/>
    <w:rsid w:val="00AE239A"/>
    <w:rsid w:val="00AE565A"/>
    <w:rsid w:val="00AF285E"/>
    <w:rsid w:val="00AF2D34"/>
    <w:rsid w:val="00AF708A"/>
    <w:rsid w:val="00B03375"/>
    <w:rsid w:val="00B06EF6"/>
    <w:rsid w:val="00B11A57"/>
    <w:rsid w:val="00B12BC1"/>
    <w:rsid w:val="00B17736"/>
    <w:rsid w:val="00B212EB"/>
    <w:rsid w:val="00B22DF5"/>
    <w:rsid w:val="00B22E3F"/>
    <w:rsid w:val="00B25036"/>
    <w:rsid w:val="00B263B1"/>
    <w:rsid w:val="00B30735"/>
    <w:rsid w:val="00B33061"/>
    <w:rsid w:val="00B35DCD"/>
    <w:rsid w:val="00B40002"/>
    <w:rsid w:val="00B42D43"/>
    <w:rsid w:val="00B45E25"/>
    <w:rsid w:val="00B5347E"/>
    <w:rsid w:val="00B57A32"/>
    <w:rsid w:val="00B6040E"/>
    <w:rsid w:val="00B64AB8"/>
    <w:rsid w:val="00B67C70"/>
    <w:rsid w:val="00B87003"/>
    <w:rsid w:val="00B93B5C"/>
    <w:rsid w:val="00B95FF2"/>
    <w:rsid w:val="00BB5C24"/>
    <w:rsid w:val="00BC22FB"/>
    <w:rsid w:val="00C02191"/>
    <w:rsid w:val="00C11986"/>
    <w:rsid w:val="00C24B82"/>
    <w:rsid w:val="00C31514"/>
    <w:rsid w:val="00C357FB"/>
    <w:rsid w:val="00C363C2"/>
    <w:rsid w:val="00C507CB"/>
    <w:rsid w:val="00C560DA"/>
    <w:rsid w:val="00C8760E"/>
    <w:rsid w:val="00C9154A"/>
    <w:rsid w:val="00CA14E3"/>
    <w:rsid w:val="00CA25EC"/>
    <w:rsid w:val="00CA7D64"/>
    <w:rsid w:val="00CB416F"/>
    <w:rsid w:val="00CB7188"/>
    <w:rsid w:val="00CC0D9D"/>
    <w:rsid w:val="00CC4C16"/>
    <w:rsid w:val="00CD10AD"/>
    <w:rsid w:val="00CD4183"/>
    <w:rsid w:val="00D010A7"/>
    <w:rsid w:val="00D01BCE"/>
    <w:rsid w:val="00D03BB8"/>
    <w:rsid w:val="00D064A7"/>
    <w:rsid w:val="00D238B8"/>
    <w:rsid w:val="00D2625A"/>
    <w:rsid w:val="00D30E7F"/>
    <w:rsid w:val="00D36859"/>
    <w:rsid w:val="00D433CA"/>
    <w:rsid w:val="00D44E79"/>
    <w:rsid w:val="00D6241E"/>
    <w:rsid w:val="00D74FB4"/>
    <w:rsid w:val="00D842B9"/>
    <w:rsid w:val="00DA7EF8"/>
    <w:rsid w:val="00DC69C6"/>
    <w:rsid w:val="00DD68F8"/>
    <w:rsid w:val="00DE2003"/>
    <w:rsid w:val="00DE4206"/>
    <w:rsid w:val="00DE45AE"/>
    <w:rsid w:val="00DE4E44"/>
    <w:rsid w:val="00DF1DA1"/>
    <w:rsid w:val="00DF69F3"/>
    <w:rsid w:val="00E00837"/>
    <w:rsid w:val="00E15FC4"/>
    <w:rsid w:val="00E220C9"/>
    <w:rsid w:val="00E235D4"/>
    <w:rsid w:val="00E2647F"/>
    <w:rsid w:val="00E33CE4"/>
    <w:rsid w:val="00E429EA"/>
    <w:rsid w:val="00E45B21"/>
    <w:rsid w:val="00E47305"/>
    <w:rsid w:val="00E67699"/>
    <w:rsid w:val="00E81E11"/>
    <w:rsid w:val="00E93031"/>
    <w:rsid w:val="00E93743"/>
    <w:rsid w:val="00E93C1E"/>
    <w:rsid w:val="00EA34B4"/>
    <w:rsid w:val="00EB3076"/>
    <w:rsid w:val="00EB5AAB"/>
    <w:rsid w:val="00EC0132"/>
    <w:rsid w:val="00EC1F50"/>
    <w:rsid w:val="00EE157C"/>
    <w:rsid w:val="00EE5431"/>
    <w:rsid w:val="00EF4188"/>
    <w:rsid w:val="00F12059"/>
    <w:rsid w:val="00F13DC6"/>
    <w:rsid w:val="00F31805"/>
    <w:rsid w:val="00F40F8A"/>
    <w:rsid w:val="00F51EAF"/>
    <w:rsid w:val="00F55D98"/>
    <w:rsid w:val="00F806FB"/>
    <w:rsid w:val="00F8535D"/>
    <w:rsid w:val="00F85818"/>
    <w:rsid w:val="00FA7B1A"/>
    <w:rsid w:val="00FB2B63"/>
    <w:rsid w:val="00FC4F49"/>
    <w:rsid w:val="00FD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k1">
    <w:name w:val="heading 1"/>
    <w:basedOn w:val="Normal"/>
    <w:next w:val="Normal"/>
    <w:link w:val="Balk1Char"/>
    <w:uiPriority w:val="9"/>
    <w:qFormat/>
    <w:rsid w:val="007D51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2624BF"/>
    <w:pPr>
      <w:spacing w:before="100" w:beforeAutospacing="1" w:after="100" w:afterAutospacing="1"/>
      <w:outlineLvl w:val="1"/>
    </w:pPr>
    <w:rPr>
      <w:b/>
      <w:bCs/>
      <w:sz w:val="36"/>
      <w:szCs w:val="3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5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ipnotBavurusu">
    <w:name w:val="footnote reference"/>
    <w:aliases w:val=" BVI fnr Char,BVI fnr Char, BVI fnr Car Car Char,BVI fnr Car Char, BVI fnr Car Car Car Car Char, BVI fnr Car Car Car Car Char Char Char"/>
    <w:link w:val="Char2"/>
    <w:qFormat/>
    <w:rsid w:val="00911E1C"/>
    <w:rPr>
      <w:rFonts w:ascii="Times New Roman" w:hAnsi="Times New Roman"/>
      <w:szCs w:val="16"/>
      <w:vertAlign w:val="superscript"/>
      <w:lang w:val="en-US"/>
    </w:rPr>
  </w:style>
  <w:style w:type="paragraph" w:customStyle="1" w:styleId="Char2">
    <w:name w:val="Char2"/>
    <w:basedOn w:val="Normal"/>
    <w:link w:val="DipnotBavurusu"/>
    <w:rsid w:val="00911E1C"/>
    <w:pPr>
      <w:spacing w:after="160" w:line="240" w:lineRule="exact"/>
    </w:pPr>
    <w:rPr>
      <w:rFonts w:eastAsiaTheme="minorHAnsi" w:cstheme="minorBidi"/>
      <w:sz w:val="22"/>
      <w:szCs w:val="16"/>
      <w:vertAlign w:val="superscript"/>
      <w:lang w:val="en-US" w:eastAsia="en-US"/>
    </w:rPr>
  </w:style>
  <w:style w:type="paragraph" w:styleId="ListeParagraf">
    <w:name w:val="List Paragraph"/>
    <w:basedOn w:val="Normal"/>
    <w:uiPriority w:val="34"/>
    <w:qFormat/>
    <w:rsid w:val="00444EF5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3A5B92"/>
    <w:rPr>
      <w:b/>
      <w:bCs/>
    </w:rPr>
  </w:style>
  <w:style w:type="character" w:customStyle="1" w:styleId="apple-converted-space">
    <w:name w:val="apple-converted-space"/>
    <w:basedOn w:val="VarsaylanParagrafYazTipi"/>
    <w:rsid w:val="003A5B92"/>
  </w:style>
  <w:style w:type="character" w:customStyle="1" w:styleId="Balk2Char">
    <w:name w:val="Başlık 2 Char"/>
    <w:basedOn w:val="VarsaylanParagrafYazTipi"/>
    <w:link w:val="Balk2"/>
    <w:uiPriority w:val="9"/>
    <w:rsid w:val="002624B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AC33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C3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C339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C3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3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39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stbilgi">
    <w:name w:val="header"/>
    <w:basedOn w:val="Normal"/>
    <w:link w:val="stbilgiChar"/>
    <w:uiPriority w:val="99"/>
    <w:unhideWhenUsed/>
    <w:rsid w:val="00AC339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C339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ltbilgi">
    <w:name w:val="footer"/>
    <w:basedOn w:val="Normal"/>
    <w:link w:val="AltbilgiChar"/>
    <w:uiPriority w:val="99"/>
    <w:unhideWhenUsed/>
    <w:rsid w:val="00AC339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C339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ralkYok">
    <w:name w:val="No Spacing"/>
    <w:link w:val="AralkYokChar"/>
    <w:uiPriority w:val="1"/>
    <w:qFormat/>
    <w:rsid w:val="007C402F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C402F"/>
    <w:rPr>
      <w:rFonts w:eastAsiaTheme="minorEastAsia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7D51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D51AF"/>
    <w:pPr>
      <w:spacing w:line="276" w:lineRule="auto"/>
      <w:outlineLvl w:val="9"/>
    </w:pPr>
    <w:rPr>
      <w:lang w:val="tr-TR" w:eastAsia="tr-TR"/>
    </w:r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7D51AF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tr-TR" w:eastAsia="tr-TR"/>
    </w:rPr>
  </w:style>
  <w:style w:type="paragraph" w:styleId="T1">
    <w:name w:val="toc 1"/>
    <w:basedOn w:val="Normal"/>
    <w:next w:val="Normal"/>
    <w:autoRedefine/>
    <w:uiPriority w:val="39"/>
    <w:semiHidden/>
    <w:unhideWhenUsed/>
    <w:qFormat/>
    <w:rsid w:val="007D51AF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tr-TR" w:eastAsia="tr-TR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7D51AF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tr-TR" w:eastAsia="tr-TR"/>
    </w:rPr>
  </w:style>
  <w:style w:type="character" w:styleId="YerTutucuMetni">
    <w:name w:val="Placeholder Text"/>
    <w:basedOn w:val="VarsaylanParagrafYazTipi"/>
    <w:uiPriority w:val="99"/>
    <w:semiHidden/>
    <w:rsid w:val="00267AFA"/>
    <w:rPr>
      <w:color w:val="808080"/>
    </w:rPr>
  </w:style>
  <w:style w:type="paragraph" w:customStyle="1" w:styleId="3-normalyaz">
    <w:name w:val="3-normalyaz"/>
    <w:basedOn w:val="Normal"/>
    <w:rsid w:val="00890EBC"/>
    <w:pPr>
      <w:spacing w:before="100" w:beforeAutospacing="1" w:after="100" w:afterAutospacing="1"/>
    </w:pPr>
    <w:rPr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k1">
    <w:name w:val="heading 1"/>
    <w:basedOn w:val="Normal"/>
    <w:next w:val="Normal"/>
    <w:link w:val="Balk1Char"/>
    <w:uiPriority w:val="9"/>
    <w:qFormat/>
    <w:rsid w:val="007D51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2624BF"/>
    <w:pPr>
      <w:spacing w:before="100" w:beforeAutospacing="1" w:after="100" w:afterAutospacing="1"/>
      <w:outlineLvl w:val="1"/>
    </w:pPr>
    <w:rPr>
      <w:b/>
      <w:bCs/>
      <w:sz w:val="36"/>
      <w:szCs w:val="3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5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ipnotBavurusu">
    <w:name w:val="footnote reference"/>
    <w:aliases w:val=" BVI fnr Char,BVI fnr Char, BVI fnr Car Car Char,BVI fnr Car Char, BVI fnr Car Car Car Car Char, BVI fnr Car Car Car Car Char Char Char"/>
    <w:link w:val="Char2"/>
    <w:qFormat/>
    <w:rsid w:val="00911E1C"/>
    <w:rPr>
      <w:rFonts w:ascii="Times New Roman" w:hAnsi="Times New Roman"/>
      <w:szCs w:val="16"/>
      <w:vertAlign w:val="superscript"/>
      <w:lang w:val="en-US"/>
    </w:rPr>
  </w:style>
  <w:style w:type="paragraph" w:customStyle="1" w:styleId="Char2">
    <w:name w:val="Char2"/>
    <w:basedOn w:val="Normal"/>
    <w:link w:val="DipnotBavurusu"/>
    <w:rsid w:val="00911E1C"/>
    <w:pPr>
      <w:spacing w:after="160" w:line="240" w:lineRule="exact"/>
    </w:pPr>
    <w:rPr>
      <w:rFonts w:eastAsiaTheme="minorHAnsi" w:cstheme="minorBidi"/>
      <w:sz w:val="22"/>
      <w:szCs w:val="16"/>
      <w:vertAlign w:val="superscript"/>
      <w:lang w:val="en-US" w:eastAsia="en-US"/>
    </w:rPr>
  </w:style>
  <w:style w:type="paragraph" w:styleId="ListeParagraf">
    <w:name w:val="List Paragraph"/>
    <w:basedOn w:val="Normal"/>
    <w:uiPriority w:val="34"/>
    <w:qFormat/>
    <w:rsid w:val="00444EF5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3A5B92"/>
    <w:rPr>
      <w:b/>
      <w:bCs/>
    </w:rPr>
  </w:style>
  <w:style w:type="character" w:customStyle="1" w:styleId="apple-converted-space">
    <w:name w:val="apple-converted-space"/>
    <w:basedOn w:val="VarsaylanParagrafYazTipi"/>
    <w:rsid w:val="003A5B92"/>
  </w:style>
  <w:style w:type="character" w:customStyle="1" w:styleId="Balk2Char">
    <w:name w:val="Başlık 2 Char"/>
    <w:basedOn w:val="VarsaylanParagrafYazTipi"/>
    <w:link w:val="Balk2"/>
    <w:uiPriority w:val="9"/>
    <w:rsid w:val="002624B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AC33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C3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C339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C3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3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39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stbilgi">
    <w:name w:val="header"/>
    <w:basedOn w:val="Normal"/>
    <w:link w:val="stbilgiChar"/>
    <w:uiPriority w:val="99"/>
    <w:unhideWhenUsed/>
    <w:rsid w:val="00AC339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C339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ltbilgi">
    <w:name w:val="footer"/>
    <w:basedOn w:val="Normal"/>
    <w:link w:val="AltbilgiChar"/>
    <w:uiPriority w:val="99"/>
    <w:unhideWhenUsed/>
    <w:rsid w:val="00AC339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C339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ralkYok">
    <w:name w:val="No Spacing"/>
    <w:link w:val="AralkYokChar"/>
    <w:uiPriority w:val="1"/>
    <w:qFormat/>
    <w:rsid w:val="007C402F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C402F"/>
    <w:rPr>
      <w:rFonts w:eastAsiaTheme="minorEastAsia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7D51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D51AF"/>
    <w:pPr>
      <w:spacing w:line="276" w:lineRule="auto"/>
      <w:outlineLvl w:val="9"/>
    </w:pPr>
    <w:rPr>
      <w:lang w:val="tr-TR" w:eastAsia="tr-TR"/>
    </w:r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7D51AF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tr-TR" w:eastAsia="tr-TR"/>
    </w:rPr>
  </w:style>
  <w:style w:type="paragraph" w:styleId="T1">
    <w:name w:val="toc 1"/>
    <w:basedOn w:val="Normal"/>
    <w:next w:val="Normal"/>
    <w:autoRedefine/>
    <w:uiPriority w:val="39"/>
    <w:semiHidden/>
    <w:unhideWhenUsed/>
    <w:qFormat/>
    <w:rsid w:val="007D51AF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tr-TR" w:eastAsia="tr-TR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7D51AF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tr-TR" w:eastAsia="tr-TR"/>
    </w:rPr>
  </w:style>
  <w:style w:type="character" w:styleId="YerTutucuMetni">
    <w:name w:val="Placeholder Text"/>
    <w:basedOn w:val="VarsaylanParagrafYazTipi"/>
    <w:uiPriority w:val="99"/>
    <w:semiHidden/>
    <w:rsid w:val="00267AFA"/>
    <w:rPr>
      <w:color w:val="808080"/>
    </w:rPr>
  </w:style>
  <w:style w:type="paragraph" w:customStyle="1" w:styleId="3-normalyaz">
    <w:name w:val="3-normalyaz"/>
    <w:basedOn w:val="Normal"/>
    <w:rsid w:val="00890EBC"/>
    <w:pPr>
      <w:spacing w:before="100" w:beforeAutospacing="1" w:after="100" w:afterAutospacing="1"/>
    </w:pPr>
    <w:rPr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FB730-80E1-4293-B823-6CB3D130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9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tugba hoca-arge</cp:lastModifiedBy>
  <cp:revision>187</cp:revision>
  <cp:lastPrinted>2014-12-08T12:03:00Z</cp:lastPrinted>
  <dcterms:created xsi:type="dcterms:W3CDTF">2014-11-20T12:42:00Z</dcterms:created>
  <dcterms:modified xsi:type="dcterms:W3CDTF">2015-02-02T12:00:00Z</dcterms:modified>
</cp:coreProperties>
</file>